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43CC" w14:textId="77777777" w:rsidR="00497893" w:rsidRDefault="00497893" w:rsidP="00497893">
      <w:pPr>
        <w:spacing w:line="360" w:lineRule="auto"/>
        <w:jc w:val="right"/>
        <w:rPr>
          <w:rFonts w:ascii="Arial" w:hAnsi="Arial" w:cs="Arial"/>
          <w:color w:val="000000"/>
          <w:kern w:val="2"/>
          <w:sz w:val="24"/>
          <w:szCs w:val="24"/>
          <w14:ligatures w14:val="standardContextual"/>
        </w:rPr>
      </w:pPr>
    </w:p>
    <w:p w14:paraId="23B4FA0A" w14:textId="264485D8" w:rsidR="002C1F81" w:rsidRDefault="00703182" w:rsidP="00497893">
      <w:pPr>
        <w:spacing w:line="360" w:lineRule="auto"/>
        <w:jc w:val="right"/>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Gołąb</w:t>
      </w:r>
      <w:r w:rsidR="00497893">
        <w:rPr>
          <w:rFonts w:ascii="Arial" w:hAnsi="Arial" w:cs="Arial"/>
          <w:color w:val="000000"/>
          <w:kern w:val="2"/>
          <w:sz w:val="24"/>
          <w:szCs w:val="24"/>
          <w14:ligatures w14:val="standardContextual"/>
        </w:rPr>
        <w:t xml:space="preserve">, dnia </w:t>
      </w:r>
      <w:r w:rsidR="00493B99">
        <w:rPr>
          <w:rFonts w:ascii="Arial" w:hAnsi="Arial" w:cs="Arial"/>
          <w:color w:val="000000"/>
          <w:kern w:val="2"/>
          <w:sz w:val="24"/>
          <w:szCs w:val="24"/>
          <w14:ligatures w14:val="standardContextual"/>
        </w:rPr>
        <w:t>26</w:t>
      </w:r>
      <w:r>
        <w:rPr>
          <w:rFonts w:ascii="Arial" w:hAnsi="Arial" w:cs="Arial"/>
          <w:color w:val="000000"/>
          <w:kern w:val="2"/>
          <w:sz w:val="24"/>
          <w:szCs w:val="24"/>
          <w14:ligatures w14:val="standardContextual"/>
        </w:rPr>
        <w:t xml:space="preserve"> czerwca</w:t>
      </w:r>
      <w:r w:rsidR="00497893">
        <w:rPr>
          <w:rFonts w:ascii="Arial" w:hAnsi="Arial" w:cs="Arial"/>
          <w:color w:val="000000"/>
          <w:kern w:val="2"/>
          <w:sz w:val="24"/>
          <w:szCs w:val="24"/>
          <w14:ligatures w14:val="standardContextual"/>
        </w:rPr>
        <w:t xml:space="preserve"> 2025 r.</w:t>
      </w:r>
    </w:p>
    <w:p w14:paraId="0FEB9D0D" w14:textId="77777777" w:rsidR="004B0186" w:rsidRPr="00497893" w:rsidRDefault="004B0186" w:rsidP="00497893">
      <w:pPr>
        <w:spacing w:line="360" w:lineRule="auto"/>
        <w:jc w:val="right"/>
        <w:rPr>
          <w:rFonts w:ascii="Arial" w:hAnsi="Arial" w:cs="Arial"/>
          <w:color w:val="000000"/>
          <w:kern w:val="2"/>
          <w:sz w:val="24"/>
          <w:szCs w:val="24"/>
          <w14:ligatures w14:val="standardContextual"/>
        </w:rPr>
      </w:pPr>
    </w:p>
    <w:p w14:paraId="70E92061" w14:textId="54E7061E" w:rsidR="00903297" w:rsidRPr="00EC4F59" w:rsidRDefault="00493B99" w:rsidP="00903297">
      <w:pPr>
        <w:jc w:val="center"/>
        <w:rPr>
          <w:rFonts w:ascii="Arial" w:hAnsi="Arial"/>
          <w:color w:val="000000"/>
          <w:sz w:val="24"/>
          <w:szCs w:val="24"/>
        </w:rPr>
      </w:pPr>
      <w:r>
        <w:rPr>
          <w:rFonts w:ascii="Arial" w:hAnsi="Arial"/>
          <w:b/>
          <w:bCs/>
          <w:color w:val="000000"/>
          <w:sz w:val="24"/>
          <w:szCs w:val="24"/>
        </w:rPr>
        <w:t>ODWOŁANIE DAROWIZNY</w:t>
      </w:r>
    </w:p>
    <w:p w14:paraId="2190D8A3" w14:textId="2352349D" w:rsidR="00493B99" w:rsidRDefault="00493B99" w:rsidP="00493B99">
      <w:pPr>
        <w:ind w:firstLine="708"/>
        <w:jc w:val="both"/>
        <w:rPr>
          <w:rFonts w:ascii="Arial" w:eastAsia="Times New Roman" w:hAnsi="Arial" w:cs="Arial"/>
          <w:color w:val="000000"/>
          <w:sz w:val="24"/>
          <w:szCs w:val="24"/>
          <w:lang w:eastAsia="pl-PL"/>
        </w:rPr>
      </w:pPr>
      <w:r w:rsidRPr="00493B99">
        <w:rPr>
          <w:rFonts w:ascii="Arial" w:eastAsia="Times New Roman" w:hAnsi="Arial" w:cs="Arial"/>
          <w:color w:val="000000"/>
          <w:sz w:val="24"/>
          <w:szCs w:val="24"/>
          <w:lang w:eastAsia="pl-PL"/>
        </w:rPr>
        <w:t>Darowizna, choć z założenia jest nieodpłatnym i dobrowolnym przekazaniem majątku, nie zawsze jest ostateczna. Prawo przewiduje sytuacje, w których darczyńca może odwołać darowiznę, zarówno przed jej wykonaniem, jak i po jej dokonaniu.</w:t>
      </w:r>
    </w:p>
    <w:p w14:paraId="15439AAC" w14:textId="57044766" w:rsidR="00493B99" w:rsidRDefault="00493B99" w:rsidP="00493B99">
      <w:pPr>
        <w:ind w:firstLine="70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Zgodnie z art. 896 </w:t>
      </w:r>
      <w:bookmarkStart w:id="0" w:name="_Hlk202396367"/>
      <w:r>
        <w:rPr>
          <w:rFonts w:ascii="Arial" w:eastAsia="Times New Roman" w:hAnsi="Arial" w:cs="Arial"/>
          <w:color w:val="000000"/>
          <w:sz w:val="24"/>
          <w:szCs w:val="24"/>
          <w:lang w:eastAsia="pl-PL"/>
        </w:rPr>
        <w:t>ustawy z dnia 23 kwietnia 1964 r. – kodeks cywilny (Dz. U. z 2024 r. poz. 1061)</w:t>
      </w:r>
      <w:bookmarkEnd w:id="0"/>
      <w:r>
        <w:rPr>
          <w:rFonts w:ascii="Arial" w:eastAsia="Times New Roman" w:hAnsi="Arial" w:cs="Arial"/>
          <w:color w:val="000000"/>
          <w:sz w:val="24"/>
          <w:szCs w:val="24"/>
          <w:lang w:eastAsia="pl-PL"/>
        </w:rPr>
        <w:t xml:space="preserve"> d</w:t>
      </w:r>
      <w:r w:rsidRPr="00493B99">
        <w:rPr>
          <w:rFonts w:ascii="Arial" w:eastAsia="Times New Roman" w:hAnsi="Arial" w:cs="Arial"/>
          <w:color w:val="000000"/>
          <w:sz w:val="24"/>
          <w:szCs w:val="24"/>
          <w:lang w:eastAsia="pl-PL"/>
        </w:rPr>
        <w:t>arczyńca może odwołać darowiznę jeszcze niewykonaną, jeżeli po zawarciu umowy jego stan majątkowy uległ takiej zmianie, że wykonanie darowizny nie może nastąpić bez uszczerbku dla jego własnego utrzymania odpowiednio do jego usprawiedliwionych potrzeb albo bez uszczerbku dla ciążących na nim ustawowych obowiązków alimentacyjnych.</w:t>
      </w:r>
      <w:r w:rsidR="00C914F4">
        <w:rPr>
          <w:rFonts w:ascii="Arial" w:eastAsia="Times New Roman" w:hAnsi="Arial" w:cs="Arial"/>
          <w:color w:val="000000"/>
          <w:sz w:val="24"/>
          <w:szCs w:val="24"/>
          <w:lang w:eastAsia="pl-PL"/>
        </w:rPr>
        <w:t xml:space="preserve"> </w:t>
      </w:r>
      <w:r w:rsidR="00C914F4" w:rsidRPr="00C914F4">
        <w:rPr>
          <w:rFonts w:ascii="Arial" w:eastAsia="Times New Roman" w:hAnsi="Arial" w:cs="Arial"/>
          <w:color w:val="000000"/>
          <w:sz w:val="24"/>
          <w:szCs w:val="24"/>
          <w:lang w:eastAsia="pl-PL"/>
        </w:rPr>
        <w:t>Zdarzeniem uzasadniającym odwołanie darowizny jeszcze niewykonanej jest wystąpienie takiej zmiany w stanie majątkowym darczyńcy, że wykonanie darowizny spowodowałoby uszczerbek dla własnego utrzymania darczyńcy bądź dla ciążących na nim ustawowych obowiązków alimentacyjnych.</w:t>
      </w:r>
    </w:p>
    <w:p w14:paraId="0733DFAB" w14:textId="2CF7AF5B" w:rsidR="00493B99" w:rsidRDefault="00493B99" w:rsidP="00493B99">
      <w:pPr>
        <w:ind w:firstLine="708"/>
        <w:jc w:val="both"/>
        <w:rPr>
          <w:rFonts w:ascii="Arial" w:eastAsia="Times New Roman" w:hAnsi="Arial" w:cs="Arial"/>
          <w:color w:val="000000"/>
          <w:sz w:val="24"/>
          <w:szCs w:val="24"/>
          <w:lang w:eastAsia="pl-PL"/>
        </w:rPr>
      </w:pPr>
      <w:r w:rsidRPr="00493B99">
        <w:rPr>
          <w:rFonts w:ascii="Arial" w:eastAsia="Times New Roman" w:hAnsi="Arial" w:cs="Arial"/>
          <w:color w:val="000000"/>
          <w:sz w:val="24"/>
          <w:szCs w:val="24"/>
          <w:lang w:eastAsia="pl-PL"/>
        </w:rPr>
        <w:t xml:space="preserve">Darowiznę można także odwołać po jej wykonaniu, jeśli obdarowany dopuścił się wobec darczyńcy rażącej niewdzięczności </w:t>
      </w:r>
      <w:r w:rsidR="00C914F4">
        <w:rPr>
          <w:rFonts w:ascii="Arial" w:eastAsia="Times New Roman" w:hAnsi="Arial" w:cs="Arial"/>
          <w:color w:val="000000"/>
          <w:sz w:val="24"/>
          <w:szCs w:val="24"/>
          <w:lang w:eastAsia="pl-PL"/>
        </w:rPr>
        <w:t xml:space="preserve">- </w:t>
      </w:r>
      <w:r w:rsidRPr="00493B99">
        <w:rPr>
          <w:rFonts w:ascii="Arial" w:eastAsia="Times New Roman" w:hAnsi="Arial" w:cs="Arial"/>
          <w:color w:val="000000"/>
          <w:sz w:val="24"/>
          <w:szCs w:val="24"/>
          <w:lang w:eastAsia="pl-PL"/>
        </w:rPr>
        <w:t xml:space="preserve">art. 898 §1 </w:t>
      </w:r>
      <w:r w:rsidR="00C914F4">
        <w:rPr>
          <w:rFonts w:ascii="Arial" w:eastAsia="Times New Roman" w:hAnsi="Arial" w:cs="Arial"/>
          <w:color w:val="000000"/>
          <w:sz w:val="24"/>
          <w:szCs w:val="24"/>
          <w:lang w:eastAsia="pl-PL"/>
        </w:rPr>
        <w:t>ustawy z dnia 23 kwietnia 1964 r. – kodeks cywilny (Dz. U. z 2024 r. poz. 1061)</w:t>
      </w:r>
      <w:r w:rsidRPr="00493B99">
        <w:rPr>
          <w:rFonts w:ascii="Arial" w:eastAsia="Times New Roman" w:hAnsi="Arial" w:cs="Arial"/>
          <w:color w:val="000000"/>
          <w:sz w:val="24"/>
          <w:szCs w:val="24"/>
          <w:lang w:eastAsia="pl-PL"/>
        </w:rPr>
        <w:t>. Chodzi tu o poważne, świadome działania lub zaniechania, które naruszają dobre obyczaje i zasady współżycia społecznego.</w:t>
      </w:r>
      <w:r w:rsidR="00C914F4">
        <w:rPr>
          <w:rFonts w:ascii="Arial" w:eastAsia="Times New Roman" w:hAnsi="Arial" w:cs="Arial"/>
          <w:color w:val="000000"/>
          <w:sz w:val="24"/>
          <w:szCs w:val="24"/>
          <w:lang w:eastAsia="pl-PL"/>
        </w:rPr>
        <w:t xml:space="preserve"> </w:t>
      </w:r>
      <w:r w:rsidR="00C914F4" w:rsidRPr="00C914F4">
        <w:rPr>
          <w:rFonts w:ascii="Arial" w:eastAsia="Times New Roman" w:hAnsi="Arial" w:cs="Arial"/>
          <w:color w:val="000000"/>
          <w:sz w:val="24"/>
          <w:szCs w:val="24"/>
          <w:lang w:eastAsia="pl-PL"/>
        </w:rPr>
        <w:t>Niewdzięczność obdarowanego polega na takim jego zachowaniu względem darczyńcy, które nie daje się pogodzić z moralnym nakazem poszanowania osoby świadczącej bezpłatnie jakieś dobro. Przy ocenie natężenia tej niewdzięczności należy brać pod uwagę zarówno kryterium subiektywne (punkt widzenia samego darczyńcy), jak i kryterium obiektywne</w:t>
      </w:r>
      <w:r w:rsidR="00C914F4">
        <w:rPr>
          <w:rFonts w:ascii="Arial" w:eastAsia="Times New Roman" w:hAnsi="Arial" w:cs="Arial"/>
          <w:color w:val="000000"/>
          <w:sz w:val="24"/>
          <w:szCs w:val="24"/>
          <w:lang w:eastAsia="pl-PL"/>
        </w:rPr>
        <w:t>. Za rażącą niewdzięczność tym samym można uznać – przemoc fizyczną lub psychiczną stosowaną wobec darczyńcy, zniewaga, porzucenie darczyńcy w chorobie lub niedołężności, odmowa pomocy pomimo realnej możliwości udzielenia jej.</w:t>
      </w:r>
    </w:p>
    <w:p w14:paraId="5BCDFF51" w14:textId="36AD7C9D" w:rsidR="00C914F4" w:rsidRDefault="00C914F4" w:rsidP="00493B99">
      <w:pPr>
        <w:ind w:firstLine="70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Zgodnie z art. 900 </w:t>
      </w:r>
      <w:r w:rsidRPr="00C914F4">
        <w:rPr>
          <w:rFonts w:ascii="Arial" w:eastAsia="Times New Roman" w:hAnsi="Arial" w:cs="Arial"/>
          <w:color w:val="000000"/>
          <w:sz w:val="24"/>
          <w:szCs w:val="24"/>
          <w:lang w:eastAsia="pl-PL"/>
        </w:rPr>
        <w:t>ustawy z dnia 23 kwietnia 1964 r. – kodeks cywilny (Dz. U. z 2024 r. poz. 1061)</w:t>
      </w:r>
      <w:r>
        <w:rPr>
          <w:rFonts w:ascii="Arial" w:eastAsia="Times New Roman" w:hAnsi="Arial" w:cs="Arial"/>
          <w:color w:val="000000"/>
          <w:sz w:val="24"/>
          <w:szCs w:val="24"/>
          <w:lang w:eastAsia="pl-PL"/>
        </w:rPr>
        <w:t xml:space="preserve"> o</w:t>
      </w:r>
      <w:r w:rsidRPr="00C914F4">
        <w:rPr>
          <w:rFonts w:ascii="Arial" w:eastAsia="Times New Roman" w:hAnsi="Arial" w:cs="Arial"/>
          <w:color w:val="000000"/>
          <w:sz w:val="24"/>
          <w:szCs w:val="24"/>
          <w:lang w:eastAsia="pl-PL"/>
        </w:rPr>
        <w:t>dwołanie darowizny następuje przez oświadczenie złożone obdarowanemu na piśmie.</w:t>
      </w:r>
    </w:p>
    <w:p w14:paraId="61CCBD0C" w14:textId="59FA2500" w:rsidR="00C914F4" w:rsidRPr="00BE39BD" w:rsidRDefault="00C914F4" w:rsidP="00493B99">
      <w:pPr>
        <w:ind w:firstLine="708"/>
        <w:jc w:val="both"/>
        <w:rPr>
          <w:rFonts w:ascii="Arial" w:eastAsia="Times New Roman" w:hAnsi="Arial" w:cs="Arial"/>
          <w:color w:val="000000"/>
          <w:sz w:val="24"/>
          <w:szCs w:val="24"/>
          <w:lang w:eastAsia="pl-PL"/>
        </w:rPr>
      </w:pPr>
      <w:r w:rsidRPr="00C914F4">
        <w:rPr>
          <w:rFonts w:ascii="Arial" w:eastAsia="Times New Roman" w:hAnsi="Arial" w:cs="Arial"/>
          <w:color w:val="000000"/>
          <w:sz w:val="24"/>
          <w:szCs w:val="24"/>
          <w:lang w:eastAsia="pl-PL"/>
        </w:rPr>
        <w:t>Odwołanie darowizny powoduje całkowite zniesienie istniejącego stosunku prawnego pomiędzy stronami i zobowiązuje obdarowanego do powrotnego przeniesienia własności na darczyńcę, a w wypadku gdy objął rzecz w posiadanie – także do zwrotu przedmiotu darowizny</w:t>
      </w:r>
      <w:r>
        <w:rPr>
          <w:rFonts w:ascii="Arial" w:eastAsia="Times New Roman" w:hAnsi="Arial" w:cs="Arial"/>
          <w:color w:val="000000"/>
          <w:sz w:val="24"/>
          <w:szCs w:val="24"/>
          <w:lang w:eastAsia="pl-PL"/>
        </w:rPr>
        <w:t xml:space="preserve">. </w:t>
      </w:r>
    </w:p>
    <w:p w14:paraId="06C88A3F" w14:textId="0288A8FE"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w:t>
      </w:r>
      <w:r w:rsidR="00703182">
        <w:rPr>
          <w:rFonts w:ascii="Arial" w:eastAsia="Times New Roman" w:hAnsi="Arial" w:cs="Arial"/>
          <w:color w:val="000000"/>
          <w:sz w:val="24"/>
          <w:szCs w:val="24"/>
          <w:lang w:eastAsia="pl-PL"/>
        </w:rPr>
        <w:t>a</w:t>
      </w:r>
      <w:r>
        <w:rPr>
          <w:rFonts w:ascii="Arial" w:eastAsia="Times New Roman" w:hAnsi="Arial" w:cs="Arial"/>
          <w:color w:val="000000"/>
          <w:sz w:val="24"/>
          <w:szCs w:val="24"/>
          <w:lang w:eastAsia="pl-PL"/>
        </w:rPr>
        <w:t>: Prawnik</w:t>
      </w:r>
    </w:p>
    <w:p w14:paraId="566C5127" w14:textId="266D3E70" w:rsidR="002C1F81" w:rsidRDefault="004B0186">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w:t>
      </w:r>
      <w:r w:rsidR="00703182">
        <w:rPr>
          <w:rFonts w:ascii="Arial" w:eastAsia="Times New Roman" w:hAnsi="Arial" w:cs="Arial"/>
          <w:color w:val="000000"/>
          <w:sz w:val="24"/>
          <w:szCs w:val="24"/>
          <w:lang w:eastAsia="pl-PL"/>
        </w:rPr>
        <w:t xml:space="preserve">Małgorzata Wdowiak </w:t>
      </w:r>
      <w:r>
        <w:rPr>
          <w:rFonts w:ascii="Arial" w:eastAsia="Times New Roman" w:hAnsi="Arial" w:cs="Arial"/>
          <w:color w:val="000000"/>
          <w:sz w:val="24"/>
          <w:szCs w:val="24"/>
          <w:lang w:eastAsia="pl-PL"/>
        </w:rPr>
        <w:t xml:space="preserve"> </w:t>
      </w:r>
    </w:p>
    <w:p w14:paraId="14721CD6" w14:textId="77777777" w:rsidR="002C1F81" w:rsidRDefault="002C1F81">
      <w:pPr>
        <w:spacing w:line="360" w:lineRule="auto"/>
        <w:jc w:val="both"/>
        <w:rPr>
          <w:rFonts w:ascii="Arial" w:eastAsia="Times New Roman" w:hAnsi="Arial" w:cs="Arial"/>
          <w:color w:val="000000"/>
          <w:sz w:val="24"/>
          <w:szCs w:val="24"/>
          <w:lang w:eastAsia="pl-PL"/>
        </w:rPr>
      </w:pPr>
    </w:p>
    <w:p w14:paraId="78C90525" w14:textId="77777777" w:rsidR="002C1F81" w:rsidRDefault="002C1F81">
      <w:pPr>
        <w:spacing w:line="360" w:lineRule="auto"/>
        <w:jc w:val="both"/>
        <w:rPr>
          <w:rFonts w:ascii="Arial" w:eastAsia="Times New Roman" w:hAnsi="Arial" w:cs="Arial"/>
          <w:color w:val="000000"/>
          <w:sz w:val="24"/>
          <w:szCs w:val="24"/>
          <w:lang w:eastAsia="pl-PL"/>
        </w:rPr>
      </w:pPr>
    </w:p>
    <w:p w14:paraId="52D7609D" w14:textId="77777777" w:rsidR="002C1F81" w:rsidRDefault="002C1F81">
      <w:pPr>
        <w:rPr>
          <w:rFonts w:ascii="Arial" w:hAnsi="Arial"/>
          <w:color w:val="000000"/>
          <w:sz w:val="24"/>
          <w:szCs w:val="24"/>
        </w:rPr>
      </w:pPr>
    </w:p>
    <w:sectPr w:rsidR="002C1F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34E3" w14:textId="77777777" w:rsidR="000A2022" w:rsidRDefault="000A2022">
      <w:pPr>
        <w:spacing w:after="0" w:line="240" w:lineRule="auto"/>
      </w:pPr>
      <w:r>
        <w:separator/>
      </w:r>
    </w:p>
  </w:endnote>
  <w:endnote w:type="continuationSeparator" w:id="0">
    <w:p w14:paraId="60399875" w14:textId="77777777" w:rsidR="000A2022" w:rsidRDefault="000A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6C07" w14:textId="77777777" w:rsidR="002C1F81" w:rsidRDefault="002C1F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45"/>
      <w:docPartObj>
        <w:docPartGallery w:val="Page Numbers (Bottom of Page)"/>
        <w:docPartUnique/>
      </w:docPartObj>
    </w:sdtPr>
    <w:sdtContent>
      <w:p w14:paraId="55437AB7"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8C7AE04" w14:textId="77777777" w:rsidR="002C1F81" w:rsidRDefault="002C1F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84399"/>
      <w:docPartObj>
        <w:docPartGallery w:val="Page Numbers (Bottom of Page)"/>
        <w:docPartUnique/>
      </w:docPartObj>
    </w:sdtPr>
    <w:sdtContent>
      <w:p w14:paraId="4D5A5D11" w14:textId="77777777" w:rsidR="002C1F81" w:rsidRDefault="004B0186">
        <w:pPr>
          <w:pStyle w:val="Stopka"/>
          <w:jc w:val="right"/>
        </w:pPr>
        <w:r>
          <w:fldChar w:fldCharType="begin"/>
        </w:r>
        <w:r>
          <w:instrText xml:space="preserve"> PAGE </w:instrText>
        </w:r>
        <w:r>
          <w:fldChar w:fldCharType="separate"/>
        </w:r>
        <w:r>
          <w:t>2</w:t>
        </w:r>
        <w:r>
          <w:fldChar w:fldCharType="end"/>
        </w:r>
      </w:p>
    </w:sdtContent>
  </w:sdt>
  <w:p w14:paraId="1EB14605" w14:textId="77777777" w:rsidR="002C1F81" w:rsidRDefault="002C1F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DD08" w14:textId="77777777" w:rsidR="000A2022" w:rsidRDefault="000A2022">
      <w:pPr>
        <w:spacing w:after="0" w:line="240" w:lineRule="auto"/>
      </w:pPr>
      <w:r>
        <w:separator/>
      </w:r>
    </w:p>
  </w:footnote>
  <w:footnote w:type="continuationSeparator" w:id="0">
    <w:p w14:paraId="66372778" w14:textId="77777777" w:rsidR="000A2022" w:rsidRDefault="000A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BE2" w14:textId="77777777" w:rsidR="002C1F81" w:rsidRDefault="002C1F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52B" w14:textId="77777777" w:rsidR="002C1F81" w:rsidRDefault="004B0186">
    <w:pPr>
      <w:pStyle w:val="Nagwek"/>
    </w:pPr>
    <w:r>
      <w:rPr>
        <w:noProof/>
      </w:rPr>
      <w:drawing>
        <wp:inline distT="0" distB="0" distL="0" distR="0" wp14:anchorId="412E74EE" wp14:editId="2E48933F">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DE8B" w14:textId="77777777" w:rsidR="002C1F81" w:rsidRDefault="004B0186">
    <w:pPr>
      <w:pStyle w:val="Nagwek"/>
    </w:pPr>
    <w:r>
      <w:rPr>
        <w:noProof/>
      </w:rPr>
      <w:drawing>
        <wp:inline distT="0" distB="0" distL="0" distR="0" wp14:anchorId="3145A7FC" wp14:editId="584A4F0E">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41497"/>
    <w:rsid w:val="00042473"/>
    <w:rsid w:val="00043CF4"/>
    <w:rsid w:val="00045BBE"/>
    <w:rsid w:val="00052850"/>
    <w:rsid w:val="00053EDD"/>
    <w:rsid w:val="0008339A"/>
    <w:rsid w:val="00086B14"/>
    <w:rsid w:val="000A2022"/>
    <w:rsid w:val="000A2F57"/>
    <w:rsid w:val="000A48C9"/>
    <w:rsid w:val="000A7B36"/>
    <w:rsid w:val="001025E8"/>
    <w:rsid w:val="00110560"/>
    <w:rsid w:val="001129EF"/>
    <w:rsid w:val="001E6A3A"/>
    <w:rsid w:val="00242FC9"/>
    <w:rsid w:val="00261036"/>
    <w:rsid w:val="002776D9"/>
    <w:rsid w:val="002C1F81"/>
    <w:rsid w:val="002F082B"/>
    <w:rsid w:val="002F33C1"/>
    <w:rsid w:val="00302DA5"/>
    <w:rsid w:val="00303D7C"/>
    <w:rsid w:val="00313317"/>
    <w:rsid w:val="003452D6"/>
    <w:rsid w:val="003F7E0A"/>
    <w:rsid w:val="00400679"/>
    <w:rsid w:val="004024C2"/>
    <w:rsid w:val="00436D59"/>
    <w:rsid w:val="00470CB4"/>
    <w:rsid w:val="00493B99"/>
    <w:rsid w:val="00495EAB"/>
    <w:rsid w:val="00497893"/>
    <w:rsid w:val="004B0186"/>
    <w:rsid w:val="005573C5"/>
    <w:rsid w:val="00575621"/>
    <w:rsid w:val="0067383B"/>
    <w:rsid w:val="006F5BE8"/>
    <w:rsid w:val="006F5E2E"/>
    <w:rsid w:val="00703182"/>
    <w:rsid w:val="0071051E"/>
    <w:rsid w:val="007219ED"/>
    <w:rsid w:val="00772CC5"/>
    <w:rsid w:val="0079545E"/>
    <w:rsid w:val="00796E71"/>
    <w:rsid w:val="00806F8A"/>
    <w:rsid w:val="00831131"/>
    <w:rsid w:val="00852062"/>
    <w:rsid w:val="00901D4F"/>
    <w:rsid w:val="00903297"/>
    <w:rsid w:val="00903440"/>
    <w:rsid w:val="0098422B"/>
    <w:rsid w:val="009B4783"/>
    <w:rsid w:val="009B5CA8"/>
    <w:rsid w:val="00A123F7"/>
    <w:rsid w:val="00A27354"/>
    <w:rsid w:val="00A47AEF"/>
    <w:rsid w:val="00AE6E57"/>
    <w:rsid w:val="00B3602F"/>
    <w:rsid w:val="00B65AED"/>
    <w:rsid w:val="00B666D8"/>
    <w:rsid w:val="00BB3C56"/>
    <w:rsid w:val="00BD3442"/>
    <w:rsid w:val="00BE0440"/>
    <w:rsid w:val="00BE39BD"/>
    <w:rsid w:val="00C230D0"/>
    <w:rsid w:val="00C532D7"/>
    <w:rsid w:val="00C624EF"/>
    <w:rsid w:val="00C719FE"/>
    <w:rsid w:val="00C914F4"/>
    <w:rsid w:val="00CA6247"/>
    <w:rsid w:val="00CA7469"/>
    <w:rsid w:val="00D34A31"/>
    <w:rsid w:val="00D361F2"/>
    <w:rsid w:val="00D676DC"/>
    <w:rsid w:val="00D7178E"/>
    <w:rsid w:val="00D719B3"/>
    <w:rsid w:val="00DC7E94"/>
    <w:rsid w:val="00DF3581"/>
    <w:rsid w:val="00E14D54"/>
    <w:rsid w:val="00E83A29"/>
    <w:rsid w:val="00EC4F59"/>
    <w:rsid w:val="00ED38DA"/>
    <w:rsid w:val="00EF7588"/>
    <w:rsid w:val="00F537E3"/>
    <w:rsid w:val="00F64FEB"/>
    <w:rsid w:val="00F67474"/>
    <w:rsid w:val="00F71DDA"/>
    <w:rsid w:val="00F966EF"/>
    <w:rsid w:val="00FC354E"/>
    <w:rsid w:val="00FC4CCC"/>
    <w:rsid w:val="00FE396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95"/>
  <w15:docId w15:val="{4FBF1136-34E3-4D35-8114-1AE55775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4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45E"/>
    <w:rPr>
      <w:sz w:val="20"/>
      <w:szCs w:val="20"/>
    </w:rPr>
  </w:style>
  <w:style w:type="character" w:styleId="Odwoanieprzypisukocowego">
    <w:name w:val="endnote reference"/>
    <w:basedOn w:val="Domylnaczcionkaakapitu"/>
    <w:uiPriority w:val="99"/>
    <w:semiHidden/>
    <w:unhideWhenUsed/>
    <w:rsid w:val="00795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2110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2</cp:revision>
  <cp:lastPrinted>2025-07-02T22:43:00Z</cp:lastPrinted>
  <dcterms:created xsi:type="dcterms:W3CDTF">2025-07-02T22:58:00Z</dcterms:created>
  <dcterms:modified xsi:type="dcterms:W3CDTF">2025-07-02T22:58:00Z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