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969C" w14:textId="77777777" w:rsidR="001F5DB2" w:rsidRDefault="001F5DB2">
      <w:pPr>
        <w:spacing w:after="0" w:line="360" w:lineRule="auto"/>
        <w:jc w:val="center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6924AE78" w14:textId="2495EBB2" w:rsidR="001F5DB2" w:rsidRPr="00667F7A" w:rsidRDefault="00A7759C" w:rsidP="00667F7A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Kazimierz Dolny</w:t>
      </w:r>
      <w:r w:rsidR="00772633" w:rsidRPr="00667F7A">
        <w:rPr>
          <w:rFonts w:ascii="Arial" w:hAnsi="Arial" w:cs="Arial"/>
          <w:sz w:val="24"/>
          <w:szCs w:val="24"/>
        </w:rPr>
        <w:t xml:space="preserve">, </w:t>
      </w:r>
      <w:r w:rsidR="001C1414" w:rsidRPr="00667F7A">
        <w:rPr>
          <w:rFonts w:ascii="Arial" w:hAnsi="Arial" w:cs="Arial"/>
          <w:sz w:val="24"/>
          <w:szCs w:val="24"/>
        </w:rPr>
        <w:t xml:space="preserve">dnia </w:t>
      </w:r>
      <w:r>
        <w:rPr>
          <w:rFonts w:ascii="Arial" w:hAnsi="Arial" w:cs="Arial"/>
          <w:sz w:val="24"/>
          <w:szCs w:val="24"/>
        </w:rPr>
        <w:t>13 czerwca</w:t>
      </w:r>
      <w:r w:rsidR="00772633" w:rsidRPr="00667F7A">
        <w:rPr>
          <w:rFonts w:ascii="Arial" w:hAnsi="Arial" w:cs="Arial"/>
          <w:sz w:val="24"/>
          <w:szCs w:val="24"/>
        </w:rPr>
        <w:t xml:space="preserve"> 202</w:t>
      </w:r>
      <w:r w:rsidR="0081136D" w:rsidRPr="00667F7A">
        <w:rPr>
          <w:rFonts w:ascii="Arial" w:hAnsi="Arial" w:cs="Arial"/>
          <w:sz w:val="24"/>
          <w:szCs w:val="24"/>
        </w:rPr>
        <w:t>5</w:t>
      </w:r>
      <w:r w:rsidR="00772633" w:rsidRPr="00667F7A">
        <w:rPr>
          <w:rFonts w:ascii="Arial" w:hAnsi="Arial" w:cs="Arial"/>
          <w:sz w:val="24"/>
          <w:szCs w:val="24"/>
        </w:rPr>
        <w:t xml:space="preserve"> r.</w:t>
      </w:r>
    </w:p>
    <w:p w14:paraId="3F461C97" w14:textId="77777777" w:rsidR="001F5DB2" w:rsidRPr="00667F7A" w:rsidRDefault="001F5DB2" w:rsidP="00667F7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C20D87" w14:textId="77777777" w:rsidR="00125943" w:rsidRDefault="00E6303A" w:rsidP="0012594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7F7A">
        <w:rPr>
          <w:rFonts w:ascii="Arial" w:hAnsi="Arial" w:cs="Arial"/>
          <w:b/>
          <w:bCs/>
          <w:sz w:val="24"/>
          <w:szCs w:val="24"/>
        </w:rPr>
        <w:t xml:space="preserve">Ośrodki wsparcia </w:t>
      </w:r>
    </w:p>
    <w:p w14:paraId="2282A03B" w14:textId="17BC958D" w:rsidR="00E6303A" w:rsidRPr="00667F7A" w:rsidRDefault="00E6303A" w:rsidP="00D12FF6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7F7A">
        <w:rPr>
          <w:rFonts w:ascii="Arial" w:hAnsi="Arial" w:cs="Arial"/>
          <w:b/>
          <w:bCs/>
          <w:sz w:val="24"/>
          <w:szCs w:val="24"/>
        </w:rPr>
        <w:t>dla osób doznających przemocy domowej</w:t>
      </w:r>
    </w:p>
    <w:p w14:paraId="073B302D" w14:textId="6B1610BD" w:rsidR="001E1B62" w:rsidRPr="00667F7A" w:rsidRDefault="00E56318" w:rsidP="00667F7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D526D" w:rsidRPr="00667F7A">
        <w:rPr>
          <w:rFonts w:ascii="Arial" w:hAnsi="Arial" w:cs="Arial"/>
          <w:sz w:val="24"/>
          <w:szCs w:val="24"/>
        </w:rPr>
        <w:t>sob</w:t>
      </w:r>
      <w:r w:rsidR="00802D9C">
        <w:rPr>
          <w:rFonts w:ascii="Arial" w:hAnsi="Arial" w:cs="Arial"/>
          <w:sz w:val="24"/>
          <w:szCs w:val="24"/>
        </w:rPr>
        <w:t>y</w:t>
      </w:r>
      <w:r w:rsidR="00DD526D" w:rsidRPr="00667F7A">
        <w:rPr>
          <w:rFonts w:ascii="Arial" w:hAnsi="Arial" w:cs="Arial"/>
          <w:sz w:val="24"/>
          <w:szCs w:val="24"/>
        </w:rPr>
        <w:t xml:space="preserve"> doznając</w:t>
      </w:r>
      <w:r>
        <w:rPr>
          <w:rFonts w:ascii="Arial" w:hAnsi="Arial" w:cs="Arial"/>
          <w:sz w:val="24"/>
          <w:szCs w:val="24"/>
        </w:rPr>
        <w:t>e</w:t>
      </w:r>
      <w:r w:rsidR="00DD526D" w:rsidRPr="00667F7A">
        <w:rPr>
          <w:rFonts w:ascii="Arial" w:hAnsi="Arial" w:cs="Arial"/>
          <w:sz w:val="24"/>
          <w:szCs w:val="24"/>
        </w:rPr>
        <w:t xml:space="preserve"> przemocy domowej </w:t>
      </w:r>
      <w:r w:rsidR="00A7759C">
        <w:rPr>
          <w:rFonts w:ascii="Arial" w:hAnsi="Arial" w:cs="Arial"/>
          <w:sz w:val="24"/>
          <w:szCs w:val="24"/>
        </w:rPr>
        <w:t>mogą</w:t>
      </w:r>
      <w:r w:rsidR="00DD526D" w:rsidRPr="00667F7A">
        <w:rPr>
          <w:rFonts w:ascii="Arial" w:hAnsi="Arial" w:cs="Arial"/>
          <w:sz w:val="24"/>
          <w:szCs w:val="24"/>
        </w:rPr>
        <w:t xml:space="preserve"> skorzystać z bezpłatnej pomocy, w </w:t>
      </w:r>
      <w:r w:rsidR="00B1721C">
        <w:rPr>
          <w:rFonts w:ascii="Arial" w:hAnsi="Arial" w:cs="Arial"/>
          <w:sz w:val="24"/>
          <w:szCs w:val="24"/>
        </w:rPr>
        <w:t>postaci</w:t>
      </w:r>
      <w:r w:rsidR="006B761C" w:rsidRPr="00667F7A">
        <w:rPr>
          <w:rFonts w:ascii="Arial" w:hAnsi="Arial" w:cs="Arial"/>
          <w:sz w:val="24"/>
          <w:szCs w:val="24"/>
        </w:rPr>
        <w:t xml:space="preserve"> bezpiecznego schronienia w specjalistycznym ośrodku wsparcia dla osób doznających przemocy domowej. </w:t>
      </w:r>
      <w:r w:rsidR="008C000D" w:rsidRPr="00667F7A">
        <w:rPr>
          <w:rFonts w:ascii="Arial" w:hAnsi="Arial" w:cs="Arial"/>
          <w:sz w:val="24"/>
          <w:szCs w:val="24"/>
        </w:rPr>
        <w:t xml:space="preserve">W ramach schronienia w ośrodku </w:t>
      </w:r>
      <w:r w:rsidR="00234440" w:rsidRPr="00667F7A">
        <w:rPr>
          <w:rFonts w:ascii="Arial" w:hAnsi="Arial" w:cs="Arial"/>
          <w:sz w:val="24"/>
          <w:szCs w:val="24"/>
        </w:rPr>
        <w:t xml:space="preserve">zapewniane są </w:t>
      </w:r>
      <w:r w:rsidR="00B1721C">
        <w:rPr>
          <w:rFonts w:ascii="Arial" w:hAnsi="Arial" w:cs="Arial"/>
          <w:sz w:val="24"/>
          <w:szCs w:val="24"/>
        </w:rPr>
        <w:t xml:space="preserve">takim osobom </w:t>
      </w:r>
      <w:r w:rsidR="00234440" w:rsidRPr="00667F7A">
        <w:rPr>
          <w:rFonts w:ascii="Arial" w:hAnsi="Arial" w:cs="Arial"/>
          <w:sz w:val="24"/>
          <w:szCs w:val="24"/>
        </w:rPr>
        <w:t xml:space="preserve">podstawowe usługi w zakresie interwencyjnym, terapeutyczno-wspomagającym oraz </w:t>
      </w:r>
      <w:r w:rsidR="003E34AD">
        <w:rPr>
          <w:rFonts w:ascii="Arial" w:hAnsi="Arial" w:cs="Arial"/>
          <w:sz w:val="24"/>
          <w:szCs w:val="24"/>
        </w:rPr>
        <w:t xml:space="preserve">w zakresie </w:t>
      </w:r>
      <w:r w:rsidR="00234440" w:rsidRPr="00667F7A">
        <w:rPr>
          <w:rFonts w:ascii="Arial" w:hAnsi="Arial" w:cs="Arial"/>
          <w:sz w:val="24"/>
          <w:szCs w:val="24"/>
        </w:rPr>
        <w:t>potrzeb bytowych</w:t>
      </w:r>
      <w:r w:rsidR="003E34AD">
        <w:rPr>
          <w:rFonts w:ascii="Arial" w:hAnsi="Arial" w:cs="Arial"/>
          <w:sz w:val="24"/>
          <w:szCs w:val="24"/>
        </w:rPr>
        <w:t>.</w:t>
      </w:r>
      <w:r w:rsidR="00234440" w:rsidRPr="00667F7A">
        <w:rPr>
          <w:rFonts w:ascii="Arial" w:hAnsi="Arial" w:cs="Arial"/>
          <w:sz w:val="24"/>
          <w:szCs w:val="24"/>
        </w:rPr>
        <w:t xml:space="preserve"> </w:t>
      </w:r>
      <w:r w:rsidR="003E34AD">
        <w:rPr>
          <w:rFonts w:ascii="Arial" w:hAnsi="Arial" w:cs="Arial"/>
          <w:sz w:val="24"/>
          <w:szCs w:val="24"/>
        </w:rPr>
        <w:t>C</w:t>
      </w:r>
      <w:r w:rsidR="00234440" w:rsidRPr="00667F7A">
        <w:rPr>
          <w:rFonts w:ascii="Arial" w:hAnsi="Arial" w:cs="Arial"/>
          <w:sz w:val="24"/>
          <w:szCs w:val="24"/>
        </w:rPr>
        <w:t>el</w:t>
      </w:r>
      <w:r w:rsidR="003E34AD">
        <w:rPr>
          <w:rFonts w:ascii="Arial" w:hAnsi="Arial" w:cs="Arial"/>
          <w:sz w:val="24"/>
          <w:szCs w:val="24"/>
        </w:rPr>
        <w:t>em tychże usług jest</w:t>
      </w:r>
      <w:r w:rsidR="00234440" w:rsidRPr="00667F7A">
        <w:rPr>
          <w:rFonts w:ascii="Arial" w:hAnsi="Arial" w:cs="Arial"/>
          <w:sz w:val="24"/>
          <w:szCs w:val="24"/>
        </w:rPr>
        <w:t xml:space="preserve"> zapewnienie </w:t>
      </w:r>
      <w:r w:rsidR="00FD012B" w:rsidRPr="00667F7A">
        <w:rPr>
          <w:rFonts w:ascii="Arial" w:hAnsi="Arial" w:cs="Arial"/>
          <w:sz w:val="24"/>
          <w:szCs w:val="24"/>
        </w:rPr>
        <w:t>bezpieczeństwa</w:t>
      </w:r>
      <w:r w:rsidR="00FD012B" w:rsidRPr="00667F7A">
        <w:rPr>
          <w:rFonts w:ascii="Arial" w:hAnsi="Arial" w:cs="Arial"/>
          <w:sz w:val="24"/>
          <w:szCs w:val="24"/>
        </w:rPr>
        <w:t xml:space="preserve"> </w:t>
      </w:r>
      <w:r w:rsidR="00234440" w:rsidRPr="00667F7A">
        <w:rPr>
          <w:rFonts w:ascii="Arial" w:hAnsi="Arial" w:cs="Arial"/>
          <w:sz w:val="24"/>
          <w:szCs w:val="24"/>
        </w:rPr>
        <w:t>osobom doznającym przemocy, a także udzielenie pomocy i wsparcia zgodnie z ich potrzebami dostosowanymi do sytuacji życiowej.</w:t>
      </w:r>
      <w:r w:rsidR="001F2522" w:rsidRPr="00667F7A">
        <w:rPr>
          <w:rFonts w:ascii="Arial" w:hAnsi="Arial" w:cs="Arial"/>
          <w:sz w:val="24"/>
          <w:szCs w:val="24"/>
        </w:rPr>
        <w:t xml:space="preserve"> </w:t>
      </w:r>
      <w:r w:rsidR="001E1B62" w:rsidRPr="00667F7A">
        <w:rPr>
          <w:rFonts w:ascii="Arial" w:hAnsi="Arial" w:cs="Arial"/>
          <w:sz w:val="24"/>
          <w:szCs w:val="24"/>
        </w:rPr>
        <w:t>Pomoc i wsparcie, o których mowa powyżej są świadczone przez specjalistów w dziedzinie przeciwdziałania przemocy domowej, w tym przez psychologów, pedagogów, pracowników socjalnych, prawników i terapeutów.</w:t>
      </w:r>
    </w:p>
    <w:p w14:paraId="68EFC4BD" w14:textId="77777777" w:rsidR="00C27F6C" w:rsidRPr="00667F7A" w:rsidRDefault="00C27F6C" w:rsidP="00667F7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9978E43" w14:textId="2BF6F81B" w:rsidR="00672C7E" w:rsidRPr="00667F7A" w:rsidRDefault="00A17C75" w:rsidP="00667F7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Zakres i standard</w:t>
      </w:r>
      <w:r w:rsidR="00C27F6C" w:rsidRPr="00667F7A">
        <w:rPr>
          <w:rFonts w:ascii="Arial" w:hAnsi="Arial" w:cs="Arial"/>
          <w:sz w:val="24"/>
          <w:szCs w:val="24"/>
        </w:rPr>
        <w:t xml:space="preserve"> usług świadczonych przez specjalistyczne ośrodki wsparcia dla osób doznających przemocy domowej określ</w:t>
      </w:r>
      <w:r>
        <w:rPr>
          <w:rFonts w:ascii="Arial" w:hAnsi="Arial" w:cs="Arial"/>
          <w:sz w:val="24"/>
          <w:szCs w:val="24"/>
        </w:rPr>
        <w:t>a</w:t>
      </w:r>
      <w:r w:rsidR="00C27F6C" w:rsidRPr="00667F7A">
        <w:rPr>
          <w:rFonts w:ascii="Arial" w:hAnsi="Arial" w:cs="Arial"/>
          <w:sz w:val="24"/>
          <w:szCs w:val="24"/>
        </w:rPr>
        <w:t xml:space="preserve"> </w:t>
      </w:r>
      <w:r w:rsidR="007C57BC" w:rsidRPr="00667F7A">
        <w:rPr>
          <w:rFonts w:ascii="Arial" w:hAnsi="Arial" w:cs="Arial"/>
          <w:sz w:val="24"/>
          <w:szCs w:val="24"/>
        </w:rPr>
        <w:t>rozporządzeni</w:t>
      </w:r>
      <w:r>
        <w:rPr>
          <w:rFonts w:ascii="Arial" w:hAnsi="Arial" w:cs="Arial"/>
          <w:sz w:val="24"/>
          <w:szCs w:val="24"/>
        </w:rPr>
        <w:t>e</w:t>
      </w:r>
      <w:r w:rsidR="007C57BC" w:rsidRPr="00667F7A">
        <w:rPr>
          <w:rFonts w:ascii="Arial" w:hAnsi="Arial" w:cs="Arial"/>
          <w:sz w:val="24"/>
          <w:szCs w:val="24"/>
        </w:rPr>
        <w:t xml:space="preserve"> Ministra Rodziny i Polityki Społecznej z dnia 20 czerwca 2023 r. w sprawie standardu podstawowych usług świadczonych przez specjalistyczne ośrodki wsparcia dla osób doznających przemocy domowej oraz wymagań kwalifikacyjnych wobec osób zatrudnionych w tych ośrodkach</w:t>
      </w:r>
      <w:r w:rsidR="0091776A" w:rsidRPr="00667F7A">
        <w:rPr>
          <w:rFonts w:ascii="Arial" w:hAnsi="Arial" w:cs="Arial"/>
          <w:sz w:val="24"/>
          <w:szCs w:val="24"/>
        </w:rPr>
        <w:t xml:space="preserve"> (</w:t>
      </w:r>
      <w:r w:rsidR="0091776A" w:rsidRPr="00667F7A">
        <w:rPr>
          <w:rFonts w:ascii="Arial" w:hAnsi="Arial" w:cs="Arial"/>
          <w:i/>
          <w:iCs/>
          <w:sz w:val="24"/>
          <w:szCs w:val="24"/>
        </w:rPr>
        <w:t xml:space="preserve">dalej jako: </w:t>
      </w:r>
      <w:r w:rsidR="0091776A" w:rsidRPr="00667F7A">
        <w:rPr>
          <w:rFonts w:ascii="Arial" w:hAnsi="Arial" w:cs="Arial"/>
          <w:sz w:val="24"/>
          <w:szCs w:val="24"/>
        </w:rPr>
        <w:t>rozporządzenie)</w:t>
      </w:r>
      <w:r w:rsidR="007C57BC" w:rsidRPr="00667F7A">
        <w:rPr>
          <w:rFonts w:ascii="Arial" w:hAnsi="Arial" w:cs="Arial"/>
          <w:sz w:val="24"/>
          <w:szCs w:val="24"/>
        </w:rPr>
        <w:t xml:space="preserve">. </w:t>
      </w:r>
      <w:r w:rsidR="0091776A" w:rsidRPr="00667F7A">
        <w:rPr>
          <w:rFonts w:ascii="Arial" w:hAnsi="Arial" w:cs="Arial"/>
          <w:sz w:val="24"/>
          <w:szCs w:val="24"/>
        </w:rPr>
        <w:t xml:space="preserve">Zgodnie z § 1 ust. 1 </w:t>
      </w:r>
      <w:r w:rsidR="00A14662">
        <w:rPr>
          <w:rFonts w:ascii="Arial" w:hAnsi="Arial" w:cs="Arial"/>
          <w:sz w:val="24"/>
          <w:szCs w:val="24"/>
        </w:rPr>
        <w:t xml:space="preserve">wyżej przywołanego </w:t>
      </w:r>
      <w:r w:rsidR="0091776A" w:rsidRPr="00667F7A">
        <w:rPr>
          <w:rFonts w:ascii="Arial" w:hAnsi="Arial" w:cs="Arial"/>
          <w:sz w:val="24"/>
          <w:szCs w:val="24"/>
        </w:rPr>
        <w:t xml:space="preserve">rozporządzenia, </w:t>
      </w:r>
      <w:r w:rsidR="00672C7E" w:rsidRPr="00667F7A">
        <w:rPr>
          <w:rFonts w:ascii="Arial" w:hAnsi="Arial" w:cs="Arial"/>
          <w:sz w:val="24"/>
          <w:szCs w:val="24"/>
        </w:rPr>
        <w:t>standard podstawowych usług świadczonych przez specjalistyczny ośrodek wsparcia obejmuje</w:t>
      </w:r>
      <w:r w:rsidR="00E84096" w:rsidRPr="00667F7A">
        <w:rPr>
          <w:rFonts w:ascii="Arial" w:hAnsi="Arial" w:cs="Arial"/>
          <w:sz w:val="24"/>
          <w:szCs w:val="24"/>
        </w:rPr>
        <w:t xml:space="preserve"> m. in.</w:t>
      </w:r>
      <w:r w:rsidR="00672C7E" w:rsidRPr="00667F7A">
        <w:rPr>
          <w:rFonts w:ascii="Arial" w:hAnsi="Arial" w:cs="Arial"/>
          <w:sz w:val="24"/>
          <w:szCs w:val="24"/>
        </w:rPr>
        <w:t>:</w:t>
      </w:r>
    </w:p>
    <w:p w14:paraId="4EE2A9F8" w14:textId="74ABD5ED" w:rsidR="00C27F6C" w:rsidRPr="00667F7A" w:rsidRDefault="00E60D25" w:rsidP="00667F7A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7F7A">
        <w:rPr>
          <w:rFonts w:ascii="Arial" w:hAnsi="Arial" w:cs="Arial"/>
          <w:sz w:val="24"/>
          <w:szCs w:val="24"/>
        </w:rPr>
        <w:t>w zakresie interwencyjnym:</w:t>
      </w:r>
    </w:p>
    <w:p w14:paraId="31B1C73C" w14:textId="5C4ECB48" w:rsidR="00E60D25" w:rsidRPr="00667F7A" w:rsidRDefault="00A04AFE" w:rsidP="00667F7A">
      <w:pPr>
        <w:pStyle w:val="Akapitzlist"/>
        <w:numPr>
          <w:ilvl w:val="1"/>
          <w:numId w:val="3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7F7A">
        <w:rPr>
          <w:rFonts w:ascii="Arial" w:hAnsi="Arial" w:cs="Arial"/>
          <w:sz w:val="24"/>
          <w:szCs w:val="24"/>
        </w:rPr>
        <w:t>zapewnienie schronienia osobie doznającej przemocy domowej oraz dzieciom pozostającym pod jej opieką przez okres do trzech miesięcy z możliwością przedłużenia w uzasadnionych przypadkach,</w:t>
      </w:r>
    </w:p>
    <w:p w14:paraId="12A9C68F" w14:textId="7D959370" w:rsidR="00A04AFE" w:rsidRPr="00667F7A" w:rsidRDefault="00A04AFE" w:rsidP="00667F7A">
      <w:pPr>
        <w:pStyle w:val="Akapitzlist"/>
        <w:numPr>
          <w:ilvl w:val="1"/>
          <w:numId w:val="3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7F7A">
        <w:rPr>
          <w:rFonts w:ascii="Arial" w:hAnsi="Arial" w:cs="Arial"/>
          <w:sz w:val="24"/>
          <w:szCs w:val="24"/>
        </w:rPr>
        <w:t>ochronę osoby doznającej przemocy domowej przed osobą stosującą przemoc domową,</w:t>
      </w:r>
    </w:p>
    <w:p w14:paraId="12245822" w14:textId="7286982A" w:rsidR="00A04AFE" w:rsidRPr="00667F7A" w:rsidRDefault="005B16CA" w:rsidP="00667F7A">
      <w:pPr>
        <w:pStyle w:val="Akapitzlist"/>
        <w:numPr>
          <w:ilvl w:val="1"/>
          <w:numId w:val="3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7F7A">
        <w:rPr>
          <w:rFonts w:ascii="Arial" w:hAnsi="Arial" w:cs="Arial"/>
          <w:sz w:val="24"/>
          <w:szCs w:val="24"/>
        </w:rPr>
        <w:t>udzielanie natychmiastowej wszechstronnej pomocy, w tym pomocy psychologicznej i prawnej, oraz zorganizowanie niezwłocznie dostępu do pomocy medycznej, w przypadku gdy wymaga tego stan zdrowia osoby doznającej przemocy domowej,</w:t>
      </w:r>
    </w:p>
    <w:p w14:paraId="12CACFA3" w14:textId="42325B2B" w:rsidR="005B16CA" w:rsidRPr="00667F7A" w:rsidRDefault="005B16CA" w:rsidP="00667F7A">
      <w:pPr>
        <w:pStyle w:val="Akapitzlist"/>
        <w:numPr>
          <w:ilvl w:val="1"/>
          <w:numId w:val="3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7F7A">
        <w:rPr>
          <w:rFonts w:ascii="Arial" w:hAnsi="Arial" w:cs="Arial"/>
          <w:sz w:val="24"/>
          <w:szCs w:val="24"/>
        </w:rPr>
        <w:t>rozpoznanie sytuacji osoby doznającej przemocy domowej i ocenę ryzyka w zakresie zagrożenia bezpieczeństwa tej osoby lub dzieci pozostających pod jej opieką,</w:t>
      </w:r>
    </w:p>
    <w:p w14:paraId="5857856B" w14:textId="669CA2AA" w:rsidR="005B16CA" w:rsidRPr="00667F7A" w:rsidRDefault="00DF0D13" w:rsidP="00667F7A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7F7A">
        <w:rPr>
          <w:rFonts w:ascii="Arial" w:hAnsi="Arial" w:cs="Arial"/>
          <w:sz w:val="24"/>
          <w:szCs w:val="24"/>
        </w:rPr>
        <w:t>w zakresie terapeutyczno-wspomagającym:</w:t>
      </w:r>
    </w:p>
    <w:p w14:paraId="514FEFDD" w14:textId="2C35AA88" w:rsidR="00DF0D13" w:rsidRPr="00667F7A" w:rsidRDefault="00DF0D13" w:rsidP="00667F7A">
      <w:pPr>
        <w:pStyle w:val="Akapitzlist"/>
        <w:numPr>
          <w:ilvl w:val="1"/>
          <w:numId w:val="3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7F7A">
        <w:rPr>
          <w:rFonts w:ascii="Arial" w:hAnsi="Arial" w:cs="Arial"/>
          <w:sz w:val="24"/>
          <w:szCs w:val="24"/>
        </w:rPr>
        <w:t>opracowanie diagnozy dotyczącej sytuacji osoby doznającej przemocy domowej przebywającej w ośrodku oraz dzieci pozostających pod jej opieką,</w:t>
      </w:r>
    </w:p>
    <w:p w14:paraId="51FC26FE" w14:textId="3060B68F" w:rsidR="00DF0D13" w:rsidRPr="00667F7A" w:rsidRDefault="00DF0D13" w:rsidP="00667F7A">
      <w:pPr>
        <w:pStyle w:val="Akapitzlist"/>
        <w:numPr>
          <w:ilvl w:val="1"/>
          <w:numId w:val="39"/>
        </w:numPr>
        <w:suppressAutoHyphens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7F7A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lastRenderedPageBreak/>
        <w:t xml:space="preserve">udzielanie osobie doznającej przemocy domowej wsparcia w formie specjalistycznego poradnictwa, w szczególności: </w:t>
      </w:r>
      <w:r w:rsidRPr="00667F7A">
        <w:rPr>
          <w:rFonts w:ascii="Arial" w:eastAsia="Times New Roman" w:hAnsi="Arial" w:cs="Arial"/>
          <w:sz w:val="24"/>
          <w:szCs w:val="24"/>
          <w:lang w:eastAsia="pl-PL"/>
        </w:rPr>
        <w:t>prawnego, psychologicznego, socjalnego oraz medycznego,</w:t>
      </w:r>
    </w:p>
    <w:p w14:paraId="528716DE" w14:textId="1DDAF9CA" w:rsidR="00DF0D13" w:rsidRPr="00667F7A" w:rsidRDefault="00B60AD9" w:rsidP="00667F7A">
      <w:pPr>
        <w:pStyle w:val="Akapitzlist"/>
        <w:numPr>
          <w:ilvl w:val="1"/>
          <w:numId w:val="3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7F7A">
        <w:rPr>
          <w:rFonts w:ascii="Arial" w:hAnsi="Arial" w:cs="Arial"/>
          <w:sz w:val="24"/>
          <w:szCs w:val="24"/>
        </w:rPr>
        <w:t>prowadzenie terapii indywidualnej ukierunkowanej na wsparcie osoby doznającej przemocy domowej oraz nabycie przez nią umiejętności ochrony przed osobą stosującą przemoc domową,</w:t>
      </w:r>
    </w:p>
    <w:p w14:paraId="1DC1EA7B" w14:textId="6E2DBB49" w:rsidR="00B60AD9" w:rsidRPr="00667F7A" w:rsidRDefault="00B60AD9" w:rsidP="00667F7A">
      <w:pPr>
        <w:pStyle w:val="Akapitzlist"/>
        <w:numPr>
          <w:ilvl w:val="1"/>
          <w:numId w:val="3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7F7A">
        <w:rPr>
          <w:rFonts w:ascii="Arial" w:hAnsi="Arial" w:cs="Arial"/>
          <w:sz w:val="24"/>
          <w:szCs w:val="24"/>
        </w:rPr>
        <w:t>udzielanie konsultacji wychowawczych osobom doznającym przemocy domowej przebywającym w ośrodku przez specjalistów zatrudnionych w ośrodku,</w:t>
      </w:r>
    </w:p>
    <w:p w14:paraId="4E3BABFE" w14:textId="312AA676" w:rsidR="00524994" w:rsidRPr="00667F7A" w:rsidRDefault="00524994" w:rsidP="00667F7A">
      <w:pPr>
        <w:pStyle w:val="Akapitzlist"/>
        <w:numPr>
          <w:ilvl w:val="0"/>
          <w:numId w:val="39"/>
        </w:numPr>
        <w:suppressAutoHyphens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7F7A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w zakresie potrzeb bytowych zapewnienie:</w:t>
      </w:r>
    </w:p>
    <w:p w14:paraId="1D9D6A18" w14:textId="1EB524AD" w:rsidR="00524994" w:rsidRPr="00667F7A" w:rsidRDefault="00524994" w:rsidP="00667F7A">
      <w:pPr>
        <w:pStyle w:val="Akapitzlist"/>
        <w:numPr>
          <w:ilvl w:val="1"/>
          <w:numId w:val="39"/>
        </w:numPr>
        <w:shd w:val="clear" w:color="auto" w:fill="FFFFFF"/>
        <w:suppressAutoHyphens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7F7A">
        <w:rPr>
          <w:rFonts w:ascii="Arial" w:eastAsia="Times New Roman" w:hAnsi="Arial" w:cs="Arial"/>
          <w:sz w:val="24"/>
          <w:szCs w:val="24"/>
          <w:lang w:eastAsia="pl-PL"/>
        </w:rPr>
        <w:t>całodobowego okresowego pobytu dla nie więcej niż trzydziestu osób z zastrzeżeniem, że liczba ta może ulec zwiększeniu w zależności od możliwości lokalowych ośrodka oraz po uzyskaniu zgody organu prowadzącego,</w:t>
      </w:r>
    </w:p>
    <w:p w14:paraId="6A0AFB5C" w14:textId="39C7BA55" w:rsidR="00524994" w:rsidRPr="00667F7A" w:rsidRDefault="00524994" w:rsidP="00667F7A">
      <w:pPr>
        <w:pStyle w:val="Akapitzlist"/>
        <w:numPr>
          <w:ilvl w:val="1"/>
          <w:numId w:val="39"/>
        </w:numPr>
        <w:shd w:val="clear" w:color="auto" w:fill="FFFFFF"/>
        <w:suppressAutoHyphens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7F7A">
        <w:rPr>
          <w:rFonts w:ascii="Arial" w:eastAsia="Times New Roman" w:hAnsi="Arial" w:cs="Arial"/>
          <w:sz w:val="24"/>
          <w:szCs w:val="24"/>
          <w:lang w:eastAsia="pl-PL"/>
        </w:rPr>
        <w:t>pomieszczenia do spania przeznaczonego maksymalnie dla pięciu osób, z uwzględnieniem sytuacji rodzinnej osoby doznającej przemocy domowej,</w:t>
      </w:r>
    </w:p>
    <w:p w14:paraId="0C8AB301" w14:textId="3CECB244" w:rsidR="00524994" w:rsidRPr="00667F7A" w:rsidRDefault="00524994" w:rsidP="00667F7A">
      <w:pPr>
        <w:pStyle w:val="Akapitzlist"/>
        <w:numPr>
          <w:ilvl w:val="1"/>
          <w:numId w:val="39"/>
        </w:numPr>
        <w:shd w:val="clear" w:color="auto" w:fill="FFFFFF"/>
        <w:suppressAutoHyphens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7F7A">
        <w:rPr>
          <w:rFonts w:ascii="Arial" w:eastAsia="Times New Roman" w:hAnsi="Arial" w:cs="Arial"/>
          <w:sz w:val="24"/>
          <w:szCs w:val="24"/>
          <w:lang w:eastAsia="pl-PL"/>
        </w:rPr>
        <w:t>wspólnego pomieszczenia do pobytu dziennego z miejscem zabaw dla dzieci i miejsca do nauki,</w:t>
      </w:r>
    </w:p>
    <w:p w14:paraId="243DBCB8" w14:textId="7EB9C703" w:rsidR="00524994" w:rsidRPr="00667F7A" w:rsidRDefault="00524994" w:rsidP="00667F7A">
      <w:pPr>
        <w:pStyle w:val="Akapitzlist"/>
        <w:numPr>
          <w:ilvl w:val="1"/>
          <w:numId w:val="39"/>
        </w:numPr>
        <w:shd w:val="clear" w:color="auto" w:fill="FFFFFF"/>
        <w:suppressAutoHyphens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7F7A">
        <w:rPr>
          <w:rFonts w:ascii="Arial" w:eastAsia="Times New Roman" w:hAnsi="Arial" w:cs="Arial"/>
          <w:sz w:val="24"/>
          <w:szCs w:val="24"/>
          <w:lang w:eastAsia="pl-PL"/>
        </w:rPr>
        <w:t>ogólnodostępnej łazienki wyposażonej w sposób umożliwiający korzystanie zarówno przez osoby dorosłe, jak i dzieci, przez nie więcej niż pięć osób,</w:t>
      </w:r>
    </w:p>
    <w:p w14:paraId="402F3C47" w14:textId="5B266B9A" w:rsidR="00524994" w:rsidRPr="00667F7A" w:rsidRDefault="00524994" w:rsidP="00667F7A">
      <w:pPr>
        <w:pStyle w:val="Akapitzlist"/>
        <w:numPr>
          <w:ilvl w:val="1"/>
          <w:numId w:val="39"/>
        </w:numPr>
        <w:shd w:val="clear" w:color="auto" w:fill="FFFFFF"/>
        <w:suppressAutoHyphens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7F7A">
        <w:rPr>
          <w:rFonts w:ascii="Arial" w:eastAsia="Times New Roman" w:hAnsi="Arial" w:cs="Arial"/>
          <w:sz w:val="24"/>
          <w:szCs w:val="24"/>
          <w:lang w:eastAsia="pl-PL"/>
        </w:rPr>
        <w:t>co najmniej jednego pomieszczenia do prania i suszenia,</w:t>
      </w:r>
    </w:p>
    <w:p w14:paraId="79B44577" w14:textId="2163863D" w:rsidR="00524994" w:rsidRPr="00667F7A" w:rsidRDefault="00524994" w:rsidP="00667F7A">
      <w:pPr>
        <w:pStyle w:val="Akapitzlist"/>
        <w:numPr>
          <w:ilvl w:val="1"/>
          <w:numId w:val="39"/>
        </w:numPr>
        <w:shd w:val="clear" w:color="auto" w:fill="FFFFFF"/>
        <w:suppressAutoHyphens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7F7A">
        <w:rPr>
          <w:rFonts w:ascii="Arial" w:eastAsia="Times New Roman" w:hAnsi="Arial" w:cs="Arial"/>
          <w:sz w:val="24"/>
          <w:szCs w:val="24"/>
          <w:lang w:eastAsia="pl-PL"/>
        </w:rPr>
        <w:t>ogólnodostępnej kuchni lub aneksu kuchennego z miejscami do przygotowywania posiłków, przy czym liczba miejsc do przygotowywania posiłków powinna być proporcjonalna do liczby osób przebywających w ośrodku, w tym dzieci - jedno miejsce do przygotowywania posiłków na nie więcej niż dziesięć osób, wyposażone co najmniej w: kuchenkę, zlewozmywak, lodówkę, meble kuchenne oraz sprzęt i naczynia do przygotowywania i spożywania posiłków,</w:t>
      </w:r>
    </w:p>
    <w:p w14:paraId="2975818E" w14:textId="7C6E7416" w:rsidR="00524994" w:rsidRPr="00667F7A" w:rsidRDefault="00524994" w:rsidP="00667F7A">
      <w:pPr>
        <w:pStyle w:val="Akapitzlist"/>
        <w:numPr>
          <w:ilvl w:val="1"/>
          <w:numId w:val="39"/>
        </w:numPr>
        <w:shd w:val="clear" w:color="auto" w:fill="FFFFFF"/>
        <w:suppressAutoHyphens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7F7A">
        <w:rPr>
          <w:rFonts w:ascii="Arial" w:eastAsia="Times New Roman" w:hAnsi="Arial" w:cs="Arial"/>
          <w:sz w:val="24"/>
          <w:szCs w:val="24"/>
          <w:lang w:eastAsia="pl-PL"/>
        </w:rPr>
        <w:t>pomieszczenia do przechowywania wózków dziecięcych, jeżeli pozwalają na to możliwości lokalowe,</w:t>
      </w:r>
    </w:p>
    <w:p w14:paraId="126A1E79" w14:textId="0BEC78CF" w:rsidR="00524994" w:rsidRPr="00667F7A" w:rsidRDefault="00524994" w:rsidP="00667F7A">
      <w:pPr>
        <w:pStyle w:val="Akapitzlist"/>
        <w:numPr>
          <w:ilvl w:val="1"/>
          <w:numId w:val="39"/>
        </w:numPr>
        <w:shd w:val="clear" w:color="auto" w:fill="FFFFFF"/>
        <w:suppressAutoHyphens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7F7A">
        <w:rPr>
          <w:rFonts w:ascii="Arial" w:eastAsia="Times New Roman" w:hAnsi="Arial" w:cs="Arial"/>
          <w:sz w:val="24"/>
          <w:szCs w:val="24"/>
          <w:lang w:eastAsia="pl-PL"/>
        </w:rPr>
        <w:t>pomieszczenia do pracy indywidualnej z osobami doznającymi przemocy domowej,</w:t>
      </w:r>
    </w:p>
    <w:p w14:paraId="39FBB0C3" w14:textId="39FD9C07" w:rsidR="00524994" w:rsidRPr="00667F7A" w:rsidRDefault="00524994" w:rsidP="00667F7A">
      <w:pPr>
        <w:pStyle w:val="Akapitzlist"/>
        <w:numPr>
          <w:ilvl w:val="1"/>
          <w:numId w:val="39"/>
        </w:numPr>
        <w:shd w:val="clear" w:color="auto" w:fill="FFFFFF"/>
        <w:suppressAutoHyphens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7F7A">
        <w:rPr>
          <w:rFonts w:ascii="Arial" w:eastAsia="Times New Roman" w:hAnsi="Arial" w:cs="Arial"/>
          <w:sz w:val="24"/>
          <w:szCs w:val="24"/>
          <w:lang w:eastAsia="pl-PL"/>
        </w:rPr>
        <w:t>wyżywienia, odzieży i obuwia,</w:t>
      </w:r>
    </w:p>
    <w:p w14:paraId="3144517D" w14:textId="15D0D489" w:rsidR="00524994" w:rsidRPr="00667F7A" w:rsidRDefault="00524994" w:rsidP="00667F7A">
      <w:pPr>
        <w:pStyle w:val="Akapitzlist"/>
        <w:numPr>
          <w:ilvl w:val="1"/>
          <w:numId w:val="39"/>
        </w:numPr>
        <w:shd w:val="clear" w:color="auto" w:fill="FFFFFF"/>
        <w:suppressAutoHyphens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7F7A">
        <w:rPr>
          <w:rFonts w:ascii="Arial" w:eastAsia="Times New Roman" w:hAnsi="Arial" w:cs="Arial"/>
          <w:sz w:val="24"/>
          <w:szCs w:val="24"/>
          <w:lang w:eastAsia="pl-PL"/>
        </w:rPr>
        <w:t>środków higieny osobistej i środków czystości.</w:t>
      </w:r>
    </w:p>
    <w:p w14:paraId="64963961" w14:textId="77777777" w:rsidR="005F2E2A" w:rsidRPr="00667F7A" w:rsidRDefault="005F2E2A" w:rsidP="00667F7A">
      <w:pPr>
        <w:shd w:val="clear" w:color="auto" w:fill="FFFFFF"/>
        <w:suppressAutoHyphens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26F938" w14:textId="711D9A1A" w:rsidR="003C228F" w:rsidRPr="003C228F" w:rsidRDefault="005F2E2A" w:rsidP="00667F7A">
      <w:pPr>
        <w:shd w:val="clear" w:color="auto" w:fill="FFFFFF"/>
        <w:suppressAutoHyphens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67F7A">
        <w:rPr>
          <w:rFonts w:ascii="Arial" w:eastAsia="Times New Roman" w:hAnsi="Arial" w:cs="Arial"/>
          <w:sz w:val="24"/>
          <w:szCs w:val="24"/>
          <w:lang w:eastAsia="pl-PL"/>
        </w:rPr>
        <w:br/>
        <w:t>Realizacja usług w zakresie terapeutyczno-wspomagającym świadczonych przez ośrodek odbywa się w oparciu o indywidualny plan wsparcia</w:t>
      </w:r>
      <w:r w:rsidR="003C228F" w:rsidRPr="00667F7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A0048F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3C228F" w:rsidRPr="00667F7A">
        <w:rPr>
          <w:rFonts w:ascii="Arial" w:eastAsia="Times New Roman" w:hAnsi="Arial" w:cs="Arial"/>
          <w:sz w:val="24"/>
          <w:szCs w:val="24"/>
          <w:lang w:eastAsia="pl-PL"/>
        </w:rPr>
        <w:t>est</w:t>
      </w:r>
      <w:r w:rsidR="00A0048F">
        <w:rPr>
          <w:rFonts w:ascii="Arial" w:eastAsia="Times New Roman" w:hAnsi="Arial" w:cs="Arial"/>
          <w:sz w:val="24"/>
          <w:szCs w:val="24"/>
          <w:lang w:eastAsia="pl-PL"/>
        </w:rPr>
        <w:t xml:space="preserve"> on</w:t>
      </w:r>
      <w:r w:rsidR="003C228F" w:rsidRPr="00667F7A">
        <w:rPr>
          <w:rFonts w:ascii="Arial" w:eastAsia="Times New Roman" w:hAnsi="Arial" w:cs="Arial"/>
          <w:sz w:val="24"/>
          <w:szCs w:val="24"/>
          <w:lang w:eastAsia="pl-PL"/>
        </w:rPr>
        <w:t xml:space="preserve"> opracowywany niezwłocznie po przyjęciu osoby doznającej przemocy domowej do ośrodka przez pracownika wyznaczonego przez dyrektora</w:t>
      </w:r>
      <w:r w:rsidR="00A0048F">
        <w:rPr>
          <w:rFonts w:ascii="Arial" w:eastAsia="Times New Roman" w:hAnsi="Arial" w:cs="Arial"/>
          <w:sz w:val="24"/>
          <w:szCs w:val="24"/>
          <w:lang w:eastAsia="pl-PL"/>
        </w:rPr>
        <w:t xml:space="preserve"> danego</w:t>
      </w:r>
      <w:r w:rsidR="003C228F" w:rsidRPr="00667F7A">
        <w:rPr>
          <w:rFonts w:ascii="Arial" w:eastAsia="Times New Roman" w:hAnsi="Arial" w:cs="Arial"/>
          <w:sz w:val="24"/>
          <w:szCs w:val="24"/>
          <w:lang w:eastAsia="pl-PL"/>
        </w:rPr>
        <w:t xml:space="preserve"> ośrodka.</w:t>
      </w:r>
      <w:r w:rsidR="00766FE3" w:rsidRPr="00667F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0048F">
        <w:rPr>
          <w:rFonts w:ascii="Arial" w:eastAsia="Times New Roman" w:hAnsi="Arial" w:cs="Arial"/>
          <w:sz w:val="24"/>
          <w:szCs w:val="24"/>
          <w:lang w:eastAsia="pl-PL"/>
        </w:rPr>
        <w:t>Plan ten o</w:t>
      </w:r>
      <w:r w:rsidR="00766FE3" w:rsidRPr="00667F7A">
        <w:rPr>
          <w:rFonts w:ascii="Arial" w:eastAsia="Times New Roman" w:hAnsi="Arial" w:cs="Arial"/>
          <w:sz w:val="24"/>
          <w:szCs w:val="24"/>
          <w:lang w:eastAsia="pl-PL"/>
        </w:rPr>
        <w:t xml:space="preserve">kreśla metody pracy z osobą doznającą przemocy domowej i działania ukierunkowane na wzmocnienie osoby doznającej przemocy domowej w pokonaniu trudnej sytuacji </w:t>
      </w:r>
      <w:r w:rsidR="00766FE3" w:rsidRPr="00667F7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życiowej, a także czas ich realizacji, z uwzględnieniem potrzeb tej osoby oraz możliwości organizacyjnych ośrodka. J</w:t>
      </w:r>
      <w:r w:rsidR="003C228F" w:rsidRPr="003C228F">
        <w:rPr>
          <w:rFonts w:ascii="Arial" w:eastAsia="Times New Roman" w:hAnsi="Arial" w:cs="Arial"/>
          <w:sz w:val="24"/>
          <w:szCs w:val="24"/>
          <w:lang w:eastAsia="pl-PL"/>
        </w:rPr>
        <w:t xml:space="preserve">est </w:t>
      </w:r>
      <w:r w:rsidR="00766FE3" w:rsidRPr="00667F7A">
        <w:rPr>
          <w:rFonts w:ascii="Arial" w:eastAsia="Times New Roman" w:hAnsi="Arial" w:cs="Arial"/>
          <w:sz w:val="24"/>
          <w:szCs w:val="24"/>
          <w:lang w:eastAsia="pl-PL"/>
        </w:rPr>
        <w:t xml:space="preserve">także </w:t>
      </w:r>
      <w:r w:rsidR="003C228F" w:rsidRPr="003C228F">
        <w:rPr>
          <w:rFonts w:ascii="Arial" w:eastAsia="Times New Roman" w:hAnsi="Arial" w:cs="Arial"/>
          <w:sz w:val="24"/>
          <w:szCs w:val="24"/>
          <w:lang w:eastAsia="pl-PL"/>
        </w:rPr>
        <w:t>opracowywany w uzgodnieniu z osobą doznającą przemocy domowej i realizowany z aktywnym jej udziałem.</w:t>
      </w:r>
    </w:p>
    <w:p w14:paraId="648B54FB" w14:textId="6C33A46B" w:rsidR="005F2E2A" w:rsidRPr="00667F7A" w:rsidRDefault="005F2E2A" w:rsidP="00667F7A">
      <w:pPr>
        <w:shd w:val="clear" w:color="auto" w:fill="FFFFFF"/>
        <w:suppressAutoHyphens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5A20DB" w14:textId="77777777" w:rsidR="00033D78" w:rsidRPr="00667F7A" w:rsidRDefault="00033D78" w:rsidP="00667F7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8D60D7D" w14:textId="52721F6F" w:rsidR="001F5DB2" w:rsidRPr="00667F7A" w:rsidRDefault="00772633" w:rsidP="00667F7A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667F7A">
        <w:rPr>
          <w:rFonts w:ascii="Arial" w:eastAsia="Times New Roman" w:hAnsi="Arial" w:cs="Arial"/>
          <w:sz w:val="24"/>
          <w:szCs w:val="24"/>
          <w:lang w:eastAsia="pl-PL"/>
        </w:rPr>
        <w:t xml:space="preserve">  Opracował: </w:t>
      </w:r>
      <w:r w:rsidR="002573FB" w:rsidRPr="00667F7A">
        <w:rPr>
          <w:rFonts w:ascii="Arial" w:eastAsia="Times New Roman" w:hAnsi="Arial" w:cs="Arial"/>
          <w:sz w:val="24"/>
          <w:szCs w:val="24"/>
          <w:lang w:eastAsia="pl-PL"/>
        </w:rPr>
        <w:t>Aplikant Radcowski</w:t>
      </w:r>
    </w:p>
    <w:p w14:paraId="6210BB6A" w14:textId="6B4EAE23" w:rsidR="001F5DB2" w:rsidRPr="00667F7A" w:rsidRDefault="00772633" w:rsidP="00667F7A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667F7A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</w:t>
      </w:r>
      <w:r w:rsidR="002573FB" w:rsidRPr="00667F7A">
        <w:rPr>
          <w:rFonts w:ascii="Arial" w:eastAsia="Times New Roman" w:hAnsi="Arial" w:cs="Arial"/>
          <w:sz w:val="24"/>
          <w:szCs w:val="24"/>
          <w:lang w:eastAsia="pl-PL"/>
        </w:rPr>
        <w:t>Łukasz Dębicki</w:t>
      </w:r>
      <w:r w:rsidRPr="00667F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1F5DB2" w:rsidRPr="00667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4EAD" w14:textId="77777777" w:rsidR="00F87507" w:rsidRDefault="00F87507">
      <w:pPr>
        <w:spacing w:after="0" w:line="240" w:lineRule="auto"/>
      </w:pPr>
      <w:r>
        <w:separator/>
      </w:r>
    </w:p>
  </w:endnote>
  <w:endnote w:type="continuationSeparator" w:id="0">
    <w:p w14:paraId="5D047174" w14:textId="77777777" w:rsidR="00F87507" w:rsidRDefault="00F8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782C" w14:textId="77777777" w:rsidR="001F5DB2" w:rsidRDefault="001F5D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0345"/>
      <w:docPartObj>
        <w:docPartGallery w:val="Page Numbers (Bottom of Page)"/>
        <w:docPartUnique/>
      </w:docPartObj>
    </w:sdtPr>
    <w:sdtContent>
      <w:p w14:paraId="29060E5C" w14:textId="77777777" w:rsidR="001F5DB2" w:rsidRDefault="0077263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61A0C2" w14:textId="77777777" w:rsidR="001F5DB2" w:rsidRDefault="001F5D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198674"/>
      <w:docPartObj>
        <w:docPartGallery w:val="Page Numbers (Bottom of Page)"/>
        <w:docPartUnique/>
      </w:docPartObj>
    </w:sdtPr>
    <w:sdtContent>
      <w:p w14:paraId="441369BC" w14:textId="77777777" w:rsidR="001F5DB2" w:rsidRDefault="0077263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CC35A0" w14:textId="77777777" w:rsidR="001F5DB2" w:rsidRDefault="001F5D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E7FF" w14:textId="77777777" w:rsidR="00F87507" w:rsidRDefault="00F87507">
      <w:pPr>
        <w:spacing w:after="0" w:line="240" w:lineRule="auto"/>
      </w:pPr>
      <w:r>
        <w:separator/>
      </w:r>
    </w:p>
  </w:footnote>
  <w:footnote w:type="continuationSeparator" w:id="0">
    <w:p w14:paraId="17D83871" w14:textId="77777777" w:rsidR="00F87507" w:rsidRDefault="00F87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6FAE" w14:textId="77777777" w:rsidR="001F5DB2" w:rsidRDefault="001F5D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4BE4" w14:textId="77777777" w:rsidR="001F5DB2" w:rsidRDefault="00772633">
    <w:pPr>
      <w:pStyle w:val="Nagwek"/>
    </w:pPr>
    <w:r>
      <w:rPr>
        <w:noProof/>
      </w:rPr>
      <w:drawing>
        <wp:inline distT="0" distB="0" distL="0" distR="0" wp14:anchorId="6E7247AB" wp14:editId="313462EF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373C" w14:textId="77777777" w:rsidR="001F5DB2" w:rsidRDefault="00772633">
    <w:pPr>
      <w:pStyle w:val="Nagwek"/>
    </w:pPr>
    <w:r>
      <w:rPr>
        <w:noProof/>
      </w:rPr>
      <w:drawing>
        <wp:inline distT="0" distB="0" distL="0" distR="0" wp14:anchorId="41C42F62" wp14:editId="1E5AA429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64C"/>
    <w:multiLevelType w:val="hybridMultilevel"/>
    <w:tmpl w:val="D1AC5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8AA"/>
    <w:multiLevelType w:val="multilevel"/>
    <w:tmpl w:val="192A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913F77"/>
    <w:multiLevelType w:val="multilevel"/>
    <w:tmpl w:val="1302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A35F51"/>
    <w:multiLevelType w:val="multilevel"/>
    <w:tmpl w:val="08C2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6804EB"/>
    <w:multiLevelType w:val="multilevel"/>
    <w:tmpl w:val="A35C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9E01E3"/>
    <w:multiLevelType w:val="multilevel"/>
    <w:tmpl w:val="40DA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3466E0"/>
    <w:multiLevelType w:val="multilevel"/>
    <w:tmpl w:val="EF26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197DDE"/>
    <w:multiLevelType w:val="multilevel"/>
    <w:tmpl w:val="2714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E02249"/>
    <w:multiLevelType w:val="hybridMultilevel"/>
    <w:tmpl w:val="F6C0BF8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83A0CB5"/>
    <w:multiLevelType w:val="multilevel"/>
    <w:tmpl w:val="7B6A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57547C"/>
    <w:multiLevelType w:val="hybridMultilevel"/>
    <w:tmpl w:val="B970A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E2CDA"/>
    <w:multiLevelType w:val="hybridMultilevel"/>
    <w:tmpl w:val="E1983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F216A"/>
    <w:multiLevelType w:val="multilevel"/>
    <w:tmpl w:val="379C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F02BB0"/>
    <w:multiLevelType w:val="hybridMultilevel"/>
    <w:tmpl w:val="75944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26A84"/>
    <w:multiLevelType w:val="hybridMultilevel"/>
    <w:tmpl w:val="19040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95CF7"/>
    <w:multiLevelType w:val="multilevel"/>
    <w:tmpl w:val="6A98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E4539E"/>
    <w:multiLevelType w:val="hybridMultilevel"/>
    <w:tmpl w:val="59EAE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2213E"/>
    <w:multiLevelType w:val="multilevel"/>
    <w:tmpl w:val="ECEA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FA0670"/>
    <w:multiLevelType w:val="hybridMultilevel"/>
    <w:tmpl w:val="B9D26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C3BEB"/>
    <w:multiLevelType w:val="multilevel"/>
    <w:tmpl w:val="B766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210FA6"/>
    <w:multiLevelType w:val="hybridMultilevel"/>
    <w:tmpl w:val="DC902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775B3"/>
    <w:multiLevelType w:val="multilevel"/>
    <w:tmpl w:val="4012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A70F72"/>
    <w:multiLevelType w:val="multilevel"/>
    <w:tmpl w:val="54B8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3364BE"/>
    <w:multiLevelType w:val="hybridMultilevel"/>
    <w:tmpl w:val="3C806F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22455E"/>
    <w:multiLevelType w:val="multilevel"/>
    <w:tmpl w:val="E920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8A3E06"/>
    <w:multiLevelType w:val="multilevel"/>
    <w:tmpl w:val="4EAE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463F75"/>
    <w:multiLevelType w:val="multilevel"/>
    <w:tmpl w:val="5BF4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8D5DD1"/>
    <w:multiLevelType w:val="multilevel"/>
    <w:tmpl w:val="E366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362EDD"/>
    <w:multiLevelType w:val="multilevel"/>
    <w:tmpl w:val="3B8C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C915CE"/>
    <w:multiLevelType w:val="multilevel"/>
    <w:tmpl w:val="8AEC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7C2A97"/>
    <w:multiLevelType w:val="multilevel"/>
    <w:tmpl w:val="3098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147522"/>
    <w:multiLevelType w:val="multilevel"/>
    <w:tmpl w:val="D746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4E2AED"/>
    <w:multiLevelType w:val="multilevel"/>
    <w:tmpl w:val="EA98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9594A73"/>
    <w:multiLevelType w:val="multilevel"/>
    <w:tmpl w:val="C61A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99213C"/>
    <w:multiLevelType w:val="hybridMultilevel"/>
    <w:tmpl w:val="61CE9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0493C"/>
    <w:multiLevelType w:val="multilevel"/>
    <w:tmpl w:val="9332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7339AD"/>
    <w:multiLevelType w:val="multilevel"/>
    <w:tmpl w:val="A262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EB5433B"/>
    <w:multiLevelType w:val="multilevel"/>
    <w:tmpl w:val="F09E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732848"/>
    <w:multiLevelType w:val="multilevel"/>
    <w:tmpl w:val="36B2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6198753">
    <w:abstractNumId w:val="11"/>
  </w:num>
  <w:num w:numId="2" w16cid:durableId="86973242">
    <w:abstractNumId w:val="1"/>
  </w:num>
  <w:num w:numId="3" w16cid:durableId="466551050">
    <w:abstractNumId w:val="0"/>
  </w:num>
  <w:num w:numId="4" w16cid:durableId="1099060071">
    <w:abstractNumId w:val="34"/>
  </w:num>
  <w:num w:numId="5" w16cid:durableId="433718092">
    <w:abstractNumId w:val="10"/>
  </w:num>
  <w:num w:numId="6" w16cid:durableId="432825491">
    <w:abstractNumId w:val="13"/>
  </w:num>
  <w:num w:numId="7" w16cid:durableId="1814371206">
    <w:abstractNumId w:val="8"/>
  </w:num>
  <w:num w:numId="8" w16cid:durableId="721758271">
    <w:abstractNumId w:val="5"/>
  </w:num>
  <w:num w:numId="9" w16cid:durableId="2081250928">
    <w:abstractNumId w:val="36"/>
  </w:num>
  <w:num w:numId="10" w16cid:durableId="322586930">
    <w:abstractNumId w:val="17"/>
  </w:num>
  <w:num w:numId="11" w16cid:durableId="155074690">
    <w:abstractNumId w:val="35"/>
  </w:num>
  <w:num w:numId="12" w16cid:durableId="1940092672">
    <w:abstractNumId w:val="30"/>
  </w:num>
  <w:num w:numId="13" w16cid:durableId="218517784">
    <w:abstractNumId w:val="29"/>
  </w:num>
  <w:num w:numId="14" w16cid:durableId="1542208097">
    <w:abstractNumId w:val="38"/>
  </w:num>
  <w:num w:numId="15" w16cid:durableId="1416853929">
    <w:abstractNumId w:val="24"/>
  </w:num>
  <w:num w:numId="16" w16cid:durableId="831335547">
    <w:abstractNumId w:val="16"/>
  </w:num>
  <w:num w:numId="17" w16cid:durableId="937372802">
    <w:abstractNumId w:val="14"/>
  </w:num>
  <w:num w:numId="18" w16cid:durableId="1622496006">
    <w:abstractNumId w:val="4"/>
  </w:num>
  <w:num w:numId="19" w16cid:durableId="290747097">
    <w:abstractNumId w:val="19"/>
  </w:num>
  <w:num w:numId="20" w16cid:durableId="616956981">
    <w:abstractNumId w:val="9"/>
  </w:num>
  <w:num w:numId="21" w16cid:durableId="2091001489">
    <w:abstractNumId w:val="33"/>
  </w:num>
  <w:num w:numId="22" w16cid:durableId="1885748391">
    <w:abstractNumId w:val="32"/>
  </w:num>
  <w:num w:numId="23" w16cid:durableId="891766671">
    <w:abstractNumId w:val="22"/>
  </w:num>
  <w:num w:numId="24" w16cid:durableId="1302998020">
    <w:abstractNumId w:val="6"/>
  </w:num>
  <w:num w:numId="25" w16cid:durableId="1624774176">
    <w:abstractNumId w:val="15"/>
  </w:num>
  <w:num w:numId="26" w16cid:durableId="1727293792">
    <w:abstractNumId w:val="2"/>
  </w:num>
  <w:num w:numId="27" w16cid:durableId="2086145426">
    <w:abstractNumId w:val="27"/>
  </w:num>
  <w:num w:numId="28" w16cid:durableId="1050568662">
    <w:abstractNumId w:val="25"/>
  </w:num>
  <w:num w:numId="29" w16cid:durableId="1171139213">
    <w:abstractNumId w:val="7"/>
  </w:num>
  <w:num w:numId="30" w16cid:durableId="1121613155">
    <w:abstractNumId w:val="37"/>
  </w:num>
  <w:num w:numId="31" w16cid:durableId="102776004">
    <w:abstractNumId w:val="28"/>
  </w:num>
  <w:num w:numId="32" w16cid:durableId="1876850084">
    <w:abstractNumId w:val="31"/>
  </w:num>
  <w:num w:numId="33" w16cid:durableId="1232082308">
    <w:abstractNumId w:val="21"/>
  </w:num>
  <w:num w:numId="34" w16cid:durableId="697858109">
    <w:abstractNumId w:val="3"/>
  </w:num>
  <w:num w:numId="35" w16cid:durableId="951596138">
    <w:abstractNumId w:val="12"/>
  </w:num>
  <w:num w:numId="36" w16cid:durableId="793059000">
    <w:abstractNumId w:val="26"/>
  </w:num>
  <w:num w:numId="37" w16cid:durableId="516386264">
    <w:abstractNumId w:val="18"/>
  </w:num>
  <w:num w:numId="38" w16cid:durableId="1552571039">
    <w:abstractNumId w:val="20"/>
  </w:num>
  <w:num w:numId="39" w16cid:durableId="14373672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B2"/>
    <w:rsid w:val="000040E0"/>
    <w:rsid w:val="000057C5"/>
    <w:rsid w:val="00005CDD"/>
    <w:rsid w:val="000116ED"/>
    <w:rsid w:val="00011E9A"/>
    <w:rsid w:val="00014BDA"/>
    <w:rsid w:val="000207F0"/>
    <w:rsid w:val="000272AB"/>
    <w:rsid w:val="000305C9"/>
    <w:rsid w:val="00033D78"/>
    <w:rsid w:val="00035E8B"/>
    <w:rsid w:val="000463C9"/>
    <w:rsid w:val="00047D45"/>
    <w:rsid w:val="00054270"/>
    <w:rsid w:val="00064770"/>
    <w:rsid w:val="00067B7E"/>
    <w:rsid w:val="000865B4"/>
    <w:rsid w:val="00090230"/>
    <w:rsid w:val="000957CB"/>
    <w:rsid w:val="000A6B43"/>
    <w:rsid w:val="000B798B"/>
    <w:rsid w:val="000C0506"/>
    <w:rsid w:val="000C6A14"/>
    <w:rsid w:val="000C6D09"/>
    <w:rsid w:val="000D27EF"/>
    <w:rsid w:val="000D7DD0"/>
    <w:rsid w:val="000E277F"/>
    <w:rsid w:val="000E5AF9"/>
    <w:rsid w:val="000E5FE7"/>
    <w:rsid w:val="00104CD7"/>
    <w:rsid w:val="00106FA7"/>
    <w:rsid w:val="0011020E"/>
    <w:rsid w:val="001117C2"/>
    <w:rsid w:val="00117DFC"/>
    <w:rsid w:val="001203E6"/>
    <w:rsid w:val="00125943"/>
    <w:rsid w:val="00135C60"/>
    <w:rsid w:val="001374E8"/>
    <w:rsid w:val="001519F9"/>
    <w:rsid w:val="0015554A"/>
    <w:rsid w:val="00156C34"/>
    <w:rsid w:val="001571E5"/>
    <w:rsid w:val="00166736"/>
    <w:rsid w:val="001668CA"/>
    <w:rsid w:val="00174C3A"/>
    <w:rsid w:val="00175ED5"/>
    <w:rsid w:val="001907E2"/>
    <w:rsid w:val="00192ACC"/>
    <w:rsid w:val="001B0B7B"/>
    <w:rsid w:val="001B4B83"/>
    <w:rsid w:val="001C04E2"/>
    <w:rsid w:val="001C1414"/>
    <w:rsid w:val="001C6DD7"/>
    <w:rsid w:val="001D5FCD"/>
    <w:rsid w:val="001E1B62"/>
    <w:rsid w:val="001E41F0"/>
    <w:rsid w:val="001F1AF1"/>
    <w:rsid w:val="001F2522"/>
    <w:rsid w:val="001F41F1"/>
    <w:rsid w:val="001F5DB2"/>
    <w:rsid w:val="00200841"/>
    <w:rsid w:val="00207A85"/>
    <w:rsid w:val="00215C77"/>
    <w:rsid w:val="002163CE"/>
    <w:rsid w:val="00231982"/>
    <w:rsid w:val="00233B95"/>
    <w:rsid w:val="00234440"/>
    <w:rsid w:val="00236D75"/>
    <w:rsid w:val="00237E57"/>
    <w:rsid w:val="00242414"/>
    <w:rsid w:val="002471A3"/>
    <w:rsid w:val="0024728E"/>
    <w:rsid w:val="002510A8"/>
    <w:rsid w:val="002573FB"/>
    <w:rsid w:val="00263931"/>
    <w:rsid w:val="00263CDA"/>
    <w:rsid w:val="0026412E"/>
    <w:rsid w:val="00267F31"/>
    <w:rsid w:val="0027185D"/>
    <w:rsid w:val="00286E0E"/>
    <w:rsid w:val="002875FC"/>
    <w:rsid w:val="002A6398"/>
    <w:rsid w:val="002A6994"/>
    <w:rsid w:val="002C35C0"/>
    <w:rsid w:val="002D731F"/>
    <w:rsid w:val="002F2362"/>
    <w:rsid w:val="00300911"/>
    <w:rsid w:val="003059A8"/>
    <w:rsid w:val="00306379"/>
    <w:rsid w:val="00311384"/>
    <w:rsid w:val="003139AB"/>
    <w:rsid w:val="0032316B"/>
    <w:rsid w:val="00324BBF"/>
    <w:rsid w:val="003321EC"/>
    <w:rsid w:val="00347305"/>
    <w:rsid w:val="00350D10"/>
    <w:rsid w:val="0035673F"/>
    <w:rsid w:val="00361F74"/>
    <w:rsid w:val="00361FA6"/>
    <w:rsid w:val="00362B97"/>
    <w:rsid w:val="00367728"/>
    <w:rsid w:val="00371670"/>
    <w:rsid w:val="003803DD"/>
    <w:rsid w:val="00382BDC"/>
    <w:rsid w:val="00386C02"/>
    <w:rsid w:val="003A71F6"/>
    <w:rsid w:val="003B7DA1"/>
    <w:rsid w:val="003C1C2D"/>
    <w:rsid w:val="003C228F"/>
    <w:rsid w:val="003C2294"/>
    <w:rsid w:val="003C3D7C"/>
    <w:rsid w:val="003D1385"/>
    <w:rsid w:val="003D143E"/>
    <w:rsid w:val="003D7494"/>
    <w:rsid w:val="003E07D7"/>
    <w:rsid w:val="003E230E"/>
    <w:rsid w:val="003E34AD"/>
    <w:rsid w:val="003E3A35"/>
    <w:rsid w:val="003E7B47"/>
    <w:rsid w:val="00402A9B"/>
    <w:rsid w:val="00405DE5"/>
    <w:rsid w:val="00415812"/>
    <w:rsid w:val="004200C8"/>
    <w:rsid w:val="00421147"/>
    <w:rsid w:val="00421FC0"/>
    <w:rsid w:val="00424203"/>
    <w:rsid w:val="00424CD3"/>
    <w:rsid w:val="00427F3E"/>
    <w:rsid w:val="00432938"/>
    <w:rsid w:val="00432A16"/>
    <w:rsid w:val="004350E0"/>
    <w:rsid w:val="00435E97"/>
    <w:rsid w:val="0043610B"/>
    <w:rsid w:val="00440184"/>
    <w:rsid w:val="004417F5"/>
    <w:rsid w:val="00441882"/>
    <w:rsid w:val="00451E81"/>
    <w:rsid w:val="004534CA"/>
    <w:rsid w:val="00455465"/>
    <w:rsid w:val="0045757C"/>
    <w:rsid w:val="00464DC8"/>
    <w:rsid w:val="00482FC6"/>
    <w:rsid w:val="0048629A"/>
    <w:rsid w:val="0049012A"/>
    <w:rsid w:val="00495AC9"/>
    <w:rsid w:val="00497EA1"/>
    <w:rsid w:val="004C59EE"/>
    <w:rsid w:val="004D4C45"/>
    <w:rsid w:val="004E06E3"/>
    <w:rsid w:val="004E247D"/>
    <w:rsid w:val="004E7F53"/>
    <w:rsid w:val="004F05D0"/>
    <w:rsid w:val="004F178F"/>
    <w:rsid w:val="004F21C1"/>
    <w:rsid w:val="004F342D"/>
    <w:rsid w:val="0050329D"/>
    <w:rsid w:val="005058EB"/>
    <w:rsid w:val="00510F25"/>
    <w:rsid w:val="00515BA4"/>
    <w:rsid w:val="00521FC5"/>
    <w:rsid w:val="00524994"/>
    <w:rsid w:val="00530767"/>
    <w:rsid w:val="00530E90"/>
    <w:rsid w:val="005409AC"/>
    <w:rsid w:val="0054255A"/>
    <w:rsid w:val="0054416A"/>
    <w:rsid w:val="00544928"/>
    <w:rsid w:val="005462FB"/>
    <w:rsid w:val="00556BDF"/>
    <w:rsid w:val="00557160"/>
    <w:rsid w:val="00573F5C"/>
    <w:rsid w:val="00575CDC"/>
    <w:rsid w:val="0058109B"/>
    <w:rsid w:val="00582E9D"/>
    <w:rsid w:val="00591B13"/>
    <w:rsid w:val="005A517B"/>
    <w:rsid w:val="005B16CA"/>
    <w:rsid w:val="005B404B"/>
    <w:rsid w:val="005C2066"/>
    <w:rsid w:val="005C38FF"/>
    <w:rsid w:val="005C4EB7"/>
    <w:rsid w:val="005C675E"/>
    <w:rsid w:val="005D5439"/>
    <w:rsid w:val="005E1535"/>
    <w:rsid w:val="005E5987"/>
    <w:rsid w:val="005E7666"/>
    <w:rsid w:val="005E7E99"/>
    <w:rsid w:val="005F2E2A"/>
    <w:rsid w:val="005F4D54"/>
    <w:rsid w:val="005F4EFC"/>
    <w:rsid w:val="00601969"/>
    <w:rsid w:val="00606633"/>
    <w:rsid w:val="006116FF"/>
    <w:rsid w:val="00612A09"/>
    <w:rsid w:val="00612CC6"/>
    <w:rsid w:val="00612E76"/>
    <w:rsid w:val="00621105"/>
    <w:rsid w:val="0063711C"/>
    <w:rsid w:val="00643AB3"/>
    <w:rsid w:val="00645128"/>
    <w:rsid w:val="00645B5D"/>
    <w:rsid w:val="00647423"/>
    <w:rsid w:val="00650EFA"/>
    <w:rsid w:val="00667F7A"/>
    <w:rsid w:val="00672C7E"/>
    <w:rsid w:val="006845C4"/>
    <w:rsid w:val="006A231B"/>
    <w:rsid w:val="006A78AC"/>
    <w:rsid w:val="006B3C81"/>
    <w:rsid w:val="006B4E27"/>
    <w:rsid w:val="006B583B"/>
    <w:rsid w:val="006B761C"/>
    <w:rsid w:val="006C5954"/>
    <w:rsid w:val="006C7F14"/>
    <w:rsid w:val="006E1D05"/>
    <w:rsid w:val="006E3228"/>
    <w:rsid w:val="006E5239"/>
    <w:rsid w:val="006E5C4C"/>
    <w:rsid w:val="006F036D"/>
    <w:rsid w:val="006F1784"/>
    <w:rsid w:val="006F280E"/>
    <w:rsid w:val="006F2CC2"/>
    <w:rsid w:val="006F72D3"/>
    <w:rsid w:val="007006C5"/>
    <w:rsid w:val="00704300"/>
    <w:rsid w:val="007044FE"/>
    <w:rsid w:val="0070623D"/>
    <w:rsid w:val="00721D38"/>
    <w:rsid w:val="00725CD8"/>
    <w:rsid w:val="00733C99"/>
    <w:rsid w:val="007347FE"/>
    <w:rsid w:val="0074585C"/>
    <w:rsid w:val="0075289E"/>
    <w:rsid w:val="00755306"/>
    <w:rsid w:val="0076009B"/>
    <w:rsid w:val="00762266"/>
    <w:rsid w:val="00765643"/>
    <w:rsid w:val="00766EDA"/>
    <w:rsid w:val="00766FE3"/>
    <w:rsid w:val="00771489"/>
    <w:rsid w:val="00771D60"/>
    <w:rsid w:val="00772633"/>
    <w:rsid w:val="007749D7"/>
    <w:rsid w:val="00783C73"/>
    <w:rsid w:val="00790ED0"/>
    <w:rsid w:val="0079316C"/>
    <w:rsid w:val="007A0A4A"/>
    <w:rsid w:val="007A13C8"/>
    <w:rsid w:val="007A4755"/>
    <w:rsid w:val="007A5CD8"/>
    <w:rsid w:val="007A6508"/>
    <w:rsid w:val="007B0A5D"/>
    <w:rsid w:val="007C0119"/>
    <w:rsid w:val="007C57BC"/>
    <w:rsid w:val="007C6C0E"/>
    <w:rsid w:val="007D4477"/>
    <w:rsid w:val="007E6572"/>
    <w:rsid w:val="007E66E8"/>
    <w:rsid w:val="007E787F"/>
    <w:rsid w:val="007F03A5"/>
    <w:rsid w:val="007F43B6"/>
    <w:rsid w:val="007F47C8"/>
    <w:rsid w:val="00800329"/>
    <w:rsid w:val="00802D9C"/>
    <w:rsid w:val="00803B94"/>
    <w:rsid w:val="00806199"/>
    <w:rsid w:val="0081136D"/>
    <w:rsid w:val="00812382"/>
    <w:rsid w:val="00826CE9"/>
    <w:rsid w:val="00843FCF"/>
    <w:rsid w:val="008440C2"/>
    <w:rsid w:val="00851C59"/>
    <w:rsid w:val="008530BA"/>
    <w:rsid w:val="00857495"/>
    <w:rsid w:val="00871D2C"/>
    <w:rsid w:val="0087336F"/>
    <w:rsid w:val="00875DA0"/>
    <w:rsid w:val="00885A34"/>
    <w:rsid w:val="00885DF9"/>
    <w:rsid w:val="008860A3"/>
    <w:rsid w:val="00886805"/>
    <w:rsid w:val="00891C58"/>
    <w:rsid w:val="00893544"/>
    <w:rsid w:val="008A33FB"/>
    <w:rsid w:val="008A615B"/>
    <w:rsid w:val="008A75CF"/>
    <w:rsid w:val="008B4E6A"/>
    <w:rsid w:val="008B7A3B"/>
    <w:rsid w:val="008C000D"/>
    <w:rsid w:val="008C1438"/>
    <w:rsid w:val="008C39F0"/>
    <w:rsid w:val="008D48F2"/>
    <w:rsid w:val="008F0F29"/>
    <w:rsid w:val="008F166F"/>
    <w:rsid w:val="00903B6C"/>
    <w:rsid w:val="0091407C"/>
    <w:rsid w:val="00914EA7"/>
    <w:rsid w:val="00916EF2"/>
    <w:rsid w:val="0091776A"/>
    <w:rsid w:val="009211A5"/>
    <w:rsid w:val="00922F35"/>
    <w:rsid w:val="009231B5"/>
    <w:rsid w:val="009254BE"/>
    <w:rsid w:val="00931103"/>
    <w:rsid w:val="00932E9B"/>
    <w:rsid w:val="009409CE"/>
    <w:rsid w:val="00950E5D"/>
    <w:rsid w:val="0096173A"/>
    <w:rsid w:val="00961C75"/>
    <w:rsid w:val="00963C54"/>
    <w:rsid w:val="0096629E"/>
    <w:rsid w:val="00970E54"/>
    <w:rsid w:val="009742AD"/>
    <w:rsid w:val="009818B9"/>
    <w:rsid w:val="009944C3"/>
    <w:rsid w:val="00994F75"/>
    <w:rsid w:val="009971B6"/>
    <w:rsid w:val="009A141B"/>
    <w:rsid w:val="009A3E20"/>
    <w:rsid w:val="009B2FE6"/>
    <w:rsid w:val="009B5687"/>
    <w:rsid w:val="009B61FC"/>
    <w:rsid w:val="009B62E0"/>
    <w:rsid w:val="009C5DCF"/>
    <w:rsid w:val="009C640C"/>
    <w:rsid w:val="009D292B"/>
    <w:rsid w:val="009D446F"/>
    <w:rsid w:val="009D6FBE"/>
    <w:rsid w:val="009E2FD8"/>
    <w:rsid w:val="00A0048F"/>
    <w:rsid w:val="00A04AFE"/>
    <w:rsid w:val="00A066B4"/>
    <w:rsid w:val="00A14662"/>
    <w:rsid w:val="00A15AD3"/>
    <w:rsid w:val="00A17258"/>
    <w:rsid w:val="00A17C75"/>
    <w:rsid w:val="00A22777"/>
    <w:rsid w:val="00A355BE"/>
    <w:rsid w:val="00A37556"/>
    <w:rsid w:val="00A37EB2"/>
    <w:rsid w:val="00A4385D"/>
    <w:rsid w:val="00A60B5A"/>
    <w:rsid w:val="00A621E3"/>
    <w:rsid w:val="00A6303A"/>
    <w:rsid w:val="00A63938"/>
    <w:rsid w:val="00A6404B"/>
    <w:rsid w:val="00A649C1"/>
    <w:rsid w:val="00A725E2"/>
    <w:rsid w:val="00A7759C"/>
    <w:rsid w:val="00A81C81"/>
    <w:rsid w:val="00A86FB3"/>
    <w:rsid w:val="00AA3D6D"/>
    <w:rsid w:val="00AA7775"/>
    <w:rsid w:val="00AC0715"/>
    <w:rsid w:val="00AC1ED1"/>
    <w:rsid w:val="00AE548C"/>
    <w:rsid w:val="00AF13D1"/>
    <w:rsid w:val="00AF17CF"/>
    <w:rsid w:val="00AF469F"/>
    <w:rsid w:val="00AF6DFE"/>
    <w:rsid w:val="00AF7BAA"/>
    <w:rsid w:val="00B02640"/>
    <w:rsid w:val="00B05AC5"/>
    <w:rsid w:val="00B071CB"/>
    <w:rsid w:val="00B12815"/>
    <w:rsid w:val="00B14EF8"/>
    <w:rsid w:val="00B1721C"/>
    <w:rsid w:val="00B258F2"/>
    <w:rsid w:val="00B26A65"/>
    <w:rsid w:val="00B36652"/>
    <w:rsid w:val="00B60AD9"/>
    <w:rsid w:val="00B62B5A"/>
    <w:rsid w:val="00B71F8D"/>
    <w:rsid w:val="00B85506"/>
    <w:rsid w:val="00B91D21"/>
    <w:rsid w:val="00BA0BBB"/>
    <w:rsid w:val="00BB1E17"/>
    <w:rsid w:val="00BB3ED7"/>
    <w:rsid w:val="00BC01A2"/>
    <w:rsid w:val="00BC41A1"/>
    <w:rsid w:val="00BD0666"/>
    <w:rsid w:val="00BD1DEF"/>
    <w:rsid w:val="00BD24B1"/>
    <w:rsid w:val="00BD5531"/>
    <w:rsid w:val="00BD5EA8"/>
    <w:rsid w:val="00BE2F8B"/>
    <w:rsid w:val="00BE4307"/>
    <w:rsid w:val="00BF1F01"/>
    <w:rsid w:val="00BF76CB"/>
    <w:rsid w:val="00C0245F"/>
    <w:rsid w:val="00C127B1"/>
    <w:rsid w:val="00C15BA2"/>
    <w:rsid w:val="00C17085"/>
    <w:rsid w:val="00C218EB"/>
    <w:rsid w:val="00C24901"/>
    <w:rsid w:val="00C27F6C"/>
    <w:rsid w:val="00C375F4"/>
    <w:rsid w:val="00C43A55"/>
    <w:rsid w:val="00C457BA"/>
    <w:rsid w:val="00C5631A"/>
    <w:rsid w:val="00C61D6D"/>
    <w:rsid w:val="00C658C8"/>
    <w:rsid w:val="00C83B31"/>
    <w:rsid w:val="00C83C08"/>
    <w:rsid w:val="00C841F0"/>
    <w:rsid w:val="00C9715E"/>
    <w:rsid w:val="00CA6A8A"/>
    <w:rsid w:val="00CA6F9B"/>
    <w:rsid w:val="00CC0216"/>
    <w:rsid w:val="00CD02D3"/>
    <w:rsid w:val="00CD2442"/>
    <w:rsid w:val="00CD4570"/>
    <w:rsid w:val="00CD4B81"/>
    <w:rsid w:val="00CD6836"/>
    <w:rsid w:val="00CE1B88"/>
    <w:rsid w:val="00CF1A44"/>
    <w:rsid w:val="00CF2EA8"/>
    <w:rsid w:val="00CF3FA4"/>
    <w:rsid w:val="00D00720"/>
    <w:rsid w:val="00D12FF6"/>
    <w:rsid w:val="00D1477B"/>
    <w:rsid w:val="00D20977"/>
    <w:rsid w:val="00D20F4A"/>
    <w:rsid w:val="00D242C1"/>
    <w:rsid w:val="00D27274"/>
    <w:rsid w:val="00D36BB8"/>
    <w:rsid w:val="00D37C76"/>
    <w:rsid w:val="00D52717"/>
    <w:rsid w:val="00D53355"/>
    <w:rsid w:val="00D749B2"/>
    <w:rsid w:val="00D74A26"/>
    <w:rsid w:val="00D75134"/>
    <w:rsid w:val="00D75D67"/>
    <w:rsid w:val="00D76C8A"/>
    <w:rsid w:val="00D813F4"/>
    <w:rsid w:val="00D842ED"/>
    <w:rsid w:val="00D87A9F"/>
    <w:rsid w:val="00D90499"/>
    <w:rsid w:val="00D90560"/>
    <w:rsid w:val="00D9445E"/>
    <w:rsid w:val="00D9449E"/>
    <w:rsid w:val="00DA09A1"/>
    <w:rsid w:val="00DA6042"/>
    <w:rsid w:val="00DA6088"/>
    <w:rsid w:val="00DA7B06"/>
    <w:rsid w:val="00DD2460"/>
    <w:rsid w:val="00DD47CF"/>
    <w:rsid w:val="00DD526D"/>
    <w:rsid w:val="00DE1642"/>
    <w:rsid w:val="00DE40E7"/>
    <w:rsid w:val="00DF0D13"/>
    <w:rsid w:val="00DF2B4D"/>
    <w:rsid w:val="00DF3348"/>
    <w:rsid w:val="00DF64A9"/>
    <w:rsid w:val="00DF776C"/>
    <w:rsid w:val="00E102B0"/>
    <w:rsid w:val="00E16F8A"/>
    <w:rsid w:val="00E21CDE"/>
    <w:rsid w:val="00E26F47"/>
    <w:rsid w:val="00E36358"/>
    <w:rsid w:val="00E52A28"/>
    <w:rsid w:val="00E53706"/>
    <w:rsid w:val="00E53A2D"/>
    <w:rsid w:val="00E56318"/>
    <w:rsid w:val="00E57F03"/>
    <w:rsid w:val="00E60D25"/>
    <w:rsid w:val="00E616E8"/>
    <w:rsid w:val="00E6303A"/>
    <w:rsid w:val="00E638E7"/>
    <w:rsid w:val="00E6535A"/>
    <w:rsid w:val="00E67604"/>
    <w:rsid w:val="00E67F40"/>
    <w:rsid w:val="00E746DA"/>
    <w:rsid w:val="00E74A7A"/>
    <w:rsid w:val="00E75512"/>
    <w:rsid w:val="00E84096"/>
    <w:rsid w:val="00E8656C"/>
    <w:rsid w:val="00E900E5"/>
    <w:rsid w:val="00EA3AA4"/>
    <w:rsid w:val="00EA7920"/>
    <w:rsid w:val="00EB489D"/>
    <w:rsid w:val="00EC27F0"/>
    <w:rsid w:val="00EC74FA"/>
    <w:rsid w:val="00ED026B"/>
    <w:rsid w:val="00EE32F2"/>
    <w:rsid w:val="00EF11F7"/>
    <w:rsid w:val="00EF3F14"/>
    <w:rsid w:val="00EF56FB"/>
    <w:rsid w:val="00F056B4"/>
    <w:rsid w:val="00F1789D"/>
    <w:rsid w:val="00F22959"/>
    <w:rsid w:val="00F37012"/>
    <w:rsid w:val="00F4462F"/>
    <w:rsid w:val="00F44B35"/>
    <w:rsid w:val="00F46C0B"/>
    <w:rsid w:val="00F5088C"/>
    <w:rsid w:val="00F53E31"/>
    <w:rsid w:val="00F559FD"/>
    <w:rsid w:val="00F574CE"/>
    <w:rsid w:val="00F60BA5"/>
    <w:rsid w:val="00F63811"/>
    <w:rsid w:val="00F652A3"/>
    <w:rsid w:val="00F73521"/>
    <w:rsid w:val="00F77329"/>
    <w:rsid w:val="00F81D4E"/>
    <w:rsid w:val="00F87507"/>
    <w:rsid w:val="00F91B75"/>
    <w:rsid w:val="00FA49DD"/>
    <w:rsid w:val="00FC0B65"/>
    <w:rsid w:val="00FC21FF"/>
    <w:rsid w:val="00FC5CAA"/>
    <w:rsid w:val="00FD012B"/>
    <w:rsid w:val="00FD1478"/>
    <w:rsid w:val="00FD5A02"/>
    <w:rsid w:val="00FE3FAA"/>
    <w:rsid w:val="00FE4B7E"/>
    <w:rsid w:val="00FF009C"/>
    <w:rsid w:val="00FF07B6"/>
    <w:rsid w:val="00FF19B6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6955"/>
  <w15:docId w15:val="{B1E6313E-4FD3-4B90-B5FA-6948028B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5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D14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43E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382BDC"/>
  </w:style>
  <w:style w:type="paragraph" w:styleId="NormalnyWeb">
    <w:name w:val="Normal (Web)"/>
    <w:basedOn w:val="Normalny"/>
    <w:uiPriority w:val="99"/>
    <w:semiHidden/>
    <w:unhideWhenUsed/>
    <w:rsid w:val="004F21C1"/>
    <w:rPr>
      <w:rFonts w:ascii="Times New Roman" w:hAnsi="Times New Roman" w:cs="Times New Roman"/>
      <w:sz w:val="24"/>
      <w:szCs w:val="24"/>
    </w:rPr>
  </w:style>
  <w:style w:type="character" w:customStyle="1" w:styleId="text-justify">
    <w:name w:val="text-justify"/>
    <w:basedOn w:val="Domylnaczcionkaakapitu"/>
    <w:rsid w:val="00DF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16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3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09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12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35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32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85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94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52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89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46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9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568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589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2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22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4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32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2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31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36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77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167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1308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767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577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6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8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987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25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33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2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639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903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56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43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4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78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0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87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59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696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525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90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8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3801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1708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4423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5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68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8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3453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37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87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82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075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3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54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9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1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7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66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56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28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1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15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03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963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462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46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6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5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15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32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70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6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7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76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4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151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077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73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98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6688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32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447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89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25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06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5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73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47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86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13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9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5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451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07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582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08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5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44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38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058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4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83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45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90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3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79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71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68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Łukasz Dębicki</cp:lastModifiedBy>
  <cp:revision>9</cp:revision>
  <cp:lastPrinted>2024-04-05T08:57:00Z</cp:lastPrinted>
  <dcterms:created xsi:type="dcterms:W3CDTF">2025-07-10T15:42:00Z</dcterms:created>
  <dcterms:modified xsi:type="dcterms:W3CDTF">2025-07-10T15:47:00Z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