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7D5C" w14:textId="77777777" w:rsidR="00A328D0" w:rsidRPr="00A328D0" w:rsidRDefault="00A328D0" w:rsidP="00A328D0">
      <w:pPr>
        <w:suppressAutoHyphens/>
        <w:spacing w:line="360" w:lineRule="auto"/>
        <w:rPr>
          <w:rFonts w:ascii="Arial" w:eastAsia="Calibri" w:hAnsi="Arial" w:cs="Arial"/>
          <w:color w:val="000000"/>
          <w:kern w:val="2"/>
          <w:lang w:eastAsia="en-US"/>
          <w14:ligatures w14:val="standardContextual"/>
        </w:rPr>
      </w:pPr>
    </w:p>
    <w:p w14:paraId="2F8E2763" w14:textId="77777777" w:rsidR="00A328D0" w:rsidRPr="00A328D0" w:rsidRDefault="00A328D0" w:rsidP="00A328D0">
      <w:pPr>
        <w:suppressAutoHyphens/>
        <w:spacing w:line="360" w:lineRule="auto"/>
        <w:jc w:val="right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Kazimierz Dolny,  dnia 17 kwietnia 2025  r.</w:t>
      </w:r>
    </w:p>
    <w:p w14:paraId="7B89C944" w14:textId="77777777" w:rsidR="00A328D0" w:rsidRPr="00A328D0" w:rsidRDefault="00A328D0" w:rsidP="00A328D0">
      <w:pPr>
        <w:suppressAutoHyphens/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6FFB40C4" w14:textId="77777777" w:rsidR="00A328D0" w:rsidRPr="00A328D0" w:rsidRDefault="00A328D0" w:rsidP="00A328D0">
      <w:pPr>
        <w:suppressAutoHyphens/>
        <w:spacing w:after="120"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A328D0">
        <w:rPr>
          <w:rFonts w:ascii="Arial" w:eastAsia="Calibri" w:hAnsi="Arial" w:cs="Arial"/>
          <w:b/>
          <w:bCs/>
          <w:lang w:eastAsia="en-US"/>
        </w:rPr>
        <w:t>Dofinansowanie do zakupu sprzętu rehabilitacyjnego</w:t>
      </w:r>
    </w:p>
    <w:p w14:paraId="14F0A434" w14:textId="77777777" w:rsidR="00A328D0" w:rsidRPr="00A328D0" w:rsidRDefault="00A328D0" w:rsidP="00A328D0">
      <w:pPr>
        <w:tabs>
          <w:tab w:val="left" w:pos="720"/>
        </w:tabs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Osoby niepełnosprawne mogą uzyskać ze środków Państwowego Funduszu Rehabilitacji Osób Niepełnosprawnych dofinansowanie na zakup </w:t>
      </w:r>
      <w:hyperlink r:id="rId7" w:history="1">
        <w:r w:rsidRPr="00A328D0">
          <w:rPr>
            <w:rFonts w:ascii="Arial" w:eastAsia="Calibri" w:hAnsi="Arial" w:cs="Arial"/>
            <w:color w:val="0563C1" w:themeColor="hyperlink"/>
            <w:u w:val="single"/>
            <w:lang w:eastAsia="en-US"/>
          </w:rPr>
          <w:t>sprzętu rehabilitacyjnego</w:t>
        </w:r>
      </w:hyperlink>
      <w:r w:rsidRPr="00A328D0">
        <w:rPr>
          <w:rFonts w:ascii="Arial" w:eastAsia="Calibri" w:hAnsi="Arial" w:cs="Arial"/>
          <w:lang w:eastAsia="en-US"/>
        </w:rPr>
        <w:t xml:space="preserve"> i ortopedycznego, niezbędnego do codziennego funkcjonowania i rehabilitacji. Dofinansowanie przysługuje w szczególności na zakup rehabilitacyjnego w postaci m. in.: sprzętu do rehabilitacji ruchowej, protez kończyn, </w:t>
      </w:r>
      <w:proofErr w:type="spellStart"/>
      <w:r w:rsidRPr="00A328D0">
        <w:rPr>
          <w:rFonts w:ascii="Arial" w:eastAsia="Calibri" w:hAnsi="Arial" w:cs="Arial"/>
          <w:lang w:eastAsia="en-US"/>
        </w:rPr>
        <w:t>pionizatorów</w:t>
      </w:r>
      <w:proofErr w:type="spellEnd"/>
      <w:r w:rsidRPr="00A328D0">
        <w:rPr>
          <w:rFonts w:ascii="Arial" w:eastAsia="Calibri" w:hAnsi="Arial" w:cs="Arial"/>
          <w:lang w:eastAsia="en-US"/>
        </w:rPr>
        <w:t>, wózków inwalidzkich oraz przedmiotów ortopedycznych takich jak np. kule, balkoniki, stabilizatory.</w:t>
      </w:r>
    </w:p>
    <w:p w14:paraId="6ED82240" w14:textId="77777777" w:rsidR="00A328D0" w:rsidRPr="00A328D0" w:rsidRDefault="00A328D0" w:rsidP="00A328D0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74A6D666" w14:textId="77777777" w:rsidR="00A328D0" w:rsidRPr="00A328D0" w:rsidRDefault="00A328D0" w:rsidP="00A328D0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Zasady przyznawania dofinansowania, określa rozporządzenie Ministra Pracy i Polityki Społecznej z dnia 25 czerwca 2002 r. w sprawie określenia rodzajów zadań powiatu, które mogą być finansowane ze środków Państwowego Funduszu Rehabilitacji Osób Niepełnosprawnych (</w:t>
      </w:r>
      <w:r w:rsidRPr="00A328D0">
        <w:rPr>
          <w:rFonts w:ascii="Arial" w:eastAsia="Calibri" w:hAnsi="Arial" w:cs="Arial"/>
          <w:i/>
          <w:iCs/>
          <w:lang w:eastAsia="en-US"/>
        </w:rPr>
        <w:t>dalej jako: rozporządzenie</w:t>
      </w:r>
      <w:r w:rsidRPr="00A328D0">
        <w:rPr>
          <w:rFonts w:ascii="Arial" w:eastAsia="Calibri" w:hAnsi="Arial" w:cs="Arial"/>
          <w:lang w:eastAsia="en-US"/>
        </w:rPr>
        <w:t>). W myśl § 5 ust. 1 rozporządzenia, o dofinansowanie na zakup sprzętu rehabilitacyjnego ze środków PFRON mogą ubiegać się osoby niepełnosprawne stosownie do potrzeb wynikających z niepełnosprawności, jeżeli:</w:t>
      </w:r>
    </w:p>
    <w:p w14:paraId="3F7C0FA6" w14:textId="77777777" w:rsidR="00A328D0" w:rsidRPr="00A328D0" w:rsidRDefault="00A328D0" w:rsidP="00A328D0">
      <w:pPr>
        <w:numPr>
          <w:ilvl w:val="0"/>
          <w:numId w:val="17"/>
        </w:numPr>
        <w:suppressAutoHyphens/>
        <w:spacing w:after="4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przeciętny miesięczny dochód, w rozumieniu przepisów o świadczeniach rodzinnych, podzielony przez liczbę osób we wspólnym gospodarstwie domowym, obliczony za kwartał poprzedzający miesiąc złożenia wniosku, nie przekracza kwoty:</w:t>
      </w:r>
    </w:p>
    <w:p w14:paraId="1571323E" w14:textId="77777777" w:rsidR="00A328D0" w:rsidRPr="00A328D0" w:rsidRDefault="00A328D0" w:rsidP="00A328D0">
      <w:pPr>
        <w:suppressAutoHyphens/>
        <w:spacing w:after="40" w:line="360" w:lineRule="auto"/>
        <w:ind w:left="502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 xml:space="preserve">- 50% przeciętnego wynagrodzenia, o którym mowa w </w:t>
      </w:r>
      <w:hyperlink r:id="rId8" w:anchor="/document/16798906?unitId=art(2)pkt(4)&amp;cm=DOCUMENT" w:history="1">
        <w:r w:rsidRPr="00A328D0">
          <w:rPr>
            <w:rFonts w:ascii="Arial" w:eastAsia="Calibri" w:hAnsi="Arial" w:cs="Arial"/>
            <w:color w:val="0563C1" w:themeColor="hyperlink"/>
            <w:u w:val="single"/>
            <w:lang w:eastAsia="en-US"/>
          </w:rPr>
          <w:t>art. 2 pkt 4</w:t>
        </w:r>
      </w:hyperlink>
      <w:r w:rsidRPr="00A328D0">
        <w:rPr>
          <w:rFonts w:ascii="Arial" w:eastAsia="Calibri" w:hAnsi="Arial" w:cs="Arial"/>
          <w:lang w:eastAsia="en-US"/>
        </w:rPr>
        <w:t xml:space="preserve"> ustawy, zwanego dalej "przeciętnym wynagrodzeniem", na osobę we wspólnym gospodarstwie domowym,</w:t>
      </w:r>
    </w:p>
    <w:p w14:paraId="32A12D52" w14:textId="77777777" w:rsidR="00A328D0" w:rsidRPr="00A328D0" w:rsidRDefault="00A328D0" w:rsidP="00A328D0">
      <w:pPr>
        <w:suppressAutoHyphens/>
        <w:spacing w:after="80" w:line="360" w:lineRule="auto"/>
        <w:ind w:left="502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- 65% przeciętnego wynagrodzenia w przypadku osoby samotnej, oraz</w:t>
      </w:r>
    </w:p>
    <w:p w14:paraId="6C54707D" w14:textId="77777777" w:rsidR="00A328D0" w:rsidRPr="00A328D0" w:rsidRDefault="00A328D0" w:rsidP="00A328D0">
      <w:pPr>
        <w:numPr>
          <w:ilvl w:val="0"/>
          <w:numId w:val="17"/>
        </w:numPr>
        <w:suppressAutoHyphens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zachodzi potrzeba prowadzenia rehabilitacji w warunkach domowych przy użyciu tego sprzętu</w:t>
      </w:r>
    </w:p>
    <w:p w14:paraId="7E6C531C" w14:textId="77777777" w:rsidR="00A328D0" w:rsidRPr="00A328D0" w:rsidRDefault="00A328D0" w:rsidP="00A328D0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 xml:space="preserve">Przyznanie dofinansowania następuje na pisemny wniosek osoby niepełnosprawnej. Wniosek należy złożyć do powiatowego centrum pomocy rodzinie, właściwego dla miejsca zamieszkania wnioskodawcy. Wniosek o dofinansowanie musi zawierać: </w:t>
      </w:r>
    </w:p>
    <w:p w14:paraId="1CBD4200" w14:textId="77777777" w:rsidR="00A328D0" w:rsidRPr="00A328D0" w:rsidRDefault="00A328D0" w:rsidP="00A328D0">
      <w:pPr>
        <w:numPr>
          <w:ilvl w:val="0"/>
          <w:numId w:val="17"/>
        </w:numPr>
        <w:suppressAutoHyphens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lastRenderedPageBreak/>
        <w:t>imię, nazwisko oraz adres zamieszkania wnioskodawcy,</w:t>
      </w:r>
    </w:p>
    <w:p w14:paraId="2399B1F9" w14:textId="77777777" w:rsidR="00A328D0" w:rsidRPr="00A328D0" w:rsidRDefault="00A328D0" w:rsidP="00A328D0">
      <w:pPr>
        <w:numPr>
          <w:ilvl w:val="0"/>
          <w:numId w:val="17"/>
        </w:numPr>
        <w:suppressAutoHyphens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numer PESEL wnioskodawcy,</w:t>
      </w:r>
    </w:p>
    <w:p w14:paraId="5A4D6B3B" w14:textId="77777777" w:rsidR="00A328D0" w:rsidRPr="00A328D0" w:rsidRDefault="00A328D0" w:rsidP="00A328D0">
      <w:pPr>
        <w:numPr>
          <w:ilvl w:val="0"/>
          <w:numId w:val="17"/>
        </w:numPr>
        <w:suppressAutoHyphens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przedmiot dofinansowania,</w:t>
      </w:r>
    </w:p>
    <w:p w14:paraId="6717A51A" w14:textId="77777777" w:rsidR="00A328D0" w:rsidRPr="00A328D0" w:rsidRDefault="00A328D0" w:rsidP="00A328D0">
      <w:pPr>
        <w:numPr>
          <w:ilvl w:val="0"/>
          <w:numId w:val="17"/>
        </w:numPr>
        <w:suppressAutoHyphens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oświadczenie o wysokości dochodów i liczbie osób pozostających we wspólnym gospodarstwie domowym,</w:t>
      </w:r>
    </w:p>
    <w:p w14:paraId="1125BB27" w14:textId="77777777" w:rsidR="00A328D0" w:rsidRPr="00A328D0" w:rsidRDefault="00A328D0" w:rsidP="00A328D0">
      <w:pPr>
        <w:numPr>
          <w:ilvl w:val="0"/>
          <w:numId w:val="17"/>
        </w:numPr>
        <w:suppressAutoHyphens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nazwę banku i numer rachunku bankowego,</w:t>
      </w:r>
    </w:p>
    <w:p w14:paraId="6F897F70" w14:textId="77777777" w:rsidR="00A328D0" w:rsidRPr="00A328D0" w:rsidRDefault="00A328D0" w:rsidP="00A328D0">
      <w:pPr>
        <w:numPr>
          <w:ilvl w:val="0"/>
          <w:numId w:val="17"/>
        </w:numPr>
        <w:suppressAutoHyphens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miejsce realizacji zadania i cel dofinansowania,</w:t>
      </w:r>
    </w:p>
    <w:p w14:paraId="08EAD557" w14:textId="77777777" w:rsidR="00A328D0" w:rsidRPr="00A328D0" w:rsidRDefault="00A328D0" w:rsidP="00A328D0">
      <w:pPr>
        <w:numPr>
          <w:ilvl w:val="0"/>
          <w:numId w:val="17"/>
        </w:numPr>
        <w:suppressAutoHyphens/>
        <w:spacing w:after="12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>przewidywany koszt realizacji zadania.</w:t>
      </w:r>
    </w:p>
    <w:p w14:paraId="34072294" w14:textId="77777777" w:rsidR="00A328D0" w:rsidRPr="00A328D0" w:rsidRDefault="00A328D0" w:rsidP="00A328D0">
      <w:pPr>
        <w:suppressAutoHyphens/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 xml:space="preserve">Osoba ubiegająca się o dofinansowanie powinna także dołączyć do wniosku wszelkie dokumenty potwierdzające spełnienie przez nią warunków przyznania dofinansowania, w szczególności: kopię aktualnego orzeczenia o stopniu niepełnosprawności, zaświadczenie od lekarza wskazujące zasadność korzystania z określonego sprzętu do rehabilitacji w warunkach domowych, dokument potwierdzający przewidywany koszt zakupu sprzętu w postaci np. specyfikacji cenowej lub faktury pro-forma. </w:t>
      </w:r>
    </w:p>
    <w:p w14:paraId="10C6558B" w14:textId="77777777" w:rsidR="00A328D0" w:rsidRPr="00A328D0" w:rsidRDefault="00A328D0" w:rsidP="00A328D0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 xml:space="preserve">Zgodnie z treścią § 13 ust. 2 pkt 1) rozporządzenia, wysokość dofinansowania zaopatrzenia w sprzęt rehabilitacyjny wynosi do 80% kosztów tego sprzętu, nie więcej jednak niż do wysokości pięciokrotnego przeciętnego wynagrodzenia. </w:t>
      </w:r>
      <w:r w:rsidRPr="00A328D0">
        <w:rPr>
          <w:rFonts w:ascii="Arial" w:hAnsi="Arial" w:cs="Arial"/>
        </w:rPr>
        <w:t xml:space="preserve">Zgodnie z komunikatem Prezesa Głównego Urzędu Statystycznego z dnia 13 listopada 2024 r., wysokość przeciętnego wynagrodzenie w trzecim kwartale 2024 r. wyniosła 8 161,62 złotych. Tak więc osoba niepełnosprawna może uzyskać dofinansowanie na zakup sprzętu rehabilitacyjnego w kwocie 40 808,10 złotych. </w:t>
      </w:r>
    </w:p>
    <w:p w14:paraId="23CC7DCE" w14:textId="77777777" w:rsidR="00A328D0" w:rsidRPr="00A328D0" w:rsidRDefault="00A328D0" w:rsidP="00A328D0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7703062C" w14:textId="77777777" w:rsidR="00A328D0" w:rsidRPr="00A328D0" w:rsidRDefault="00A328D0" w:rsidP="00A328D0">
      <w:pPr>
        <w:suppressAutoHyphens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A328D0">
        <w:rPr>
          <w:rFonts w:ascii="Arial" w:eastAsia="Calibri" w:hAnsi="Arial" w:cs="Arial"/>
          <w:lang w:eastAsia="en-US"/>
        </w:rPr>
        <w:t xml:space="preserve">Należy jednak pamiętać, że dofinansowanie nie przysługuje osobom posiadającym zaległości wobec Funduszu oraz osobom z którymi w ciągu trzech lat przed złożeniem wniosku, rozwiązana została z przyczyn leżących po jej stronie umowa o dofinansowanie ze środków Funduszu.  </w:t>
      </w:r>
    </w:p>
    <w:p w14:paraId="4A10CAFB" w14:textId="77777777" w:rsidR="00A328D0" w:rsidRPr="00A328D0" w:rsidRDefault="00A328D0" w:rsidP="00A328D0">
      <w:pPr>
        <w:suppressAutoHyphens/>
        <w:spacing w:line="360" w:lineRule="auto"/>
        <w:rPr>
          <w:rFonts w:ascii="Arial" w:eastAsia="Calibri" w:hAnsi="Arial" w:cs="Arial"/>
          <w:lang w:eastAsia="en-US"/>
        </w:rPr>
      </w:pPr>
    </w:p>
    <w:p w14:paraId="0147E8E9" w14:textId="77777777" w:rsidR="00A328D0" w:rsidRPr="00A328D0" w:rsidRDefault="00A328D0" w:rsidP="00A328D0">
      <w:pPr>
        <w:suppressAutoHyphens/>
        <w:spacing w:line="360" w:lineRule="auto"/>
        <w:rPr>
          <w:rFonts w:ascii="Arial" w:eastAsia="Calibri" w:hAnsi="Arial" w:cs="Arial"/>
          <w:lang w:eastAsia="en-US"/>
        </w:rPr>
      </w:pPr>
    </w:p>
    <w:p w14:paraId="3EBEF16F" w14:textId="77777777" w:rsidR="00A328D0" w:rsidRPr="00A328D0" w:rsidRDefault="00A328D0" w:rsidP="00A328D0">
      <w:pPr>
        <w:suppressAutoHyphens/>
        <w:spacing w:line="360" w:lineRule="auto"/>
        <w:jc w:val="right"/>
        <w:rPr>
          <w:rFonts w:ascii="Arial" w:eastAsia="Calibri" w:hAnsi="Arial" w:cs="Arial"/>
          <w:lang w:eastAsia="en-US"/>
        </w:rPr>
      </w:pPr>
      <w:r w:rsidRPr="00A328D0">
        <w:rPr>
          <w:rFonts w:ascii="Arial" w:hAnsi="Arial" w:cs="Arial"/>
        </w:rPr>
        <w:t xml:space="preserve">  Opracował: Aplikant Radcowski</w:t>
      </w:r>
    </w:p>
    <w:p w14:paraId="3E411168" w14:textId="77777777" w:rsidR="00A328D0" w:rsidRPr="00A328D0" w:rsidRDefault="00A328D0" w:rsidP="00A328D0">
      <w:pPr>
        <w:suppressAutoHyphens/>
        <w:spacing w:line="360" w:lineRule="auto"/>
        <w:jc w:val="right"/>
        <w:rPr>
          <w:rFonts w:ascii="Arial" w:eastAsia="Calibri" w:hAnsi="Arial" w:cs="Arial"/>
          <w:lang w:eastAsia="en-US"/>
        </w:rPr>
      </w:pPr>
      <w:r w:rsidRPr="00A328D0">
        <w:rPr>
          <w:rFonts w:ascii="Arial" w:hAnsi="Arial" w:cs="Arial"/>
        </w:rPr>
        <w:t xml:space="preserve">                                                                                 Łukasz Dębicki </w:t>
      </w:r>
    </w:p>
    <w:p w14:paraId="6210BB6A" w14:textId="3F10A862" w:rsidR="001F5DB2" w:rsidRPr="00BD1E63" w:rsidRDefault="002573FB" w:rsidP="00395B43">
      <w:pPr>
        <w:spacing w:line="276" w:lineRule="auto"/>
        <w:jc w:val="right"/>
        <w:rPr>
          <w:rFonts w:ascii="Arial" w:hAnsi="Arial" w:cs="Arial"/>
        </w:rPr>
      </w:pPr>
      <w:proofErr w:type="spellStart"/>
      <w:r w:rsidRPr="00BD1E63">
        <w:rPr>
          <w:rFonts w:ascii="Arial" w:hAnsi="Arial" w:cs="Arial"/>
          <w:color w:val="000000"/>
        </w:rPr>
        <w:t>cki</w:t>
      </w:r>
      <w:proofErr w:type="spellEnd"/>
      <w:r w:rsidR="00772633" w:rsidRPr="00BD1E63">
        <w:rPr>
          <w:rFonts w:ascii="Arial" w:hAnsi="Arial" w:cs="Arial"/>
          <w:color w:val="000000"/>
        </w:rPr>
        <w:t xml:space="preserve"> </w:t>
      </w:r>
    </w:p>
    <w:sectPr w:rsidR="001F5DB2" w:rsidRPr="00BD1E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B745" w14:textId="77777777" w:rsidR="00475386" w:rsidRDefault="00475386">
      <w:r>
        <w:separator/>
      </w:r>
    </w:p>
  </w:endnote>
  <w:endnote w:type="continuationSeparator" w:id="0">
    <w:p w14:paraId="25291C79" w14:textId="77777777" w:rsidR="00475386" w:rsidRDefault="00475386">
      <w:r>
        <w:continuationSeparator/>
      </w:r>
    </w:p>
  </w:endnote>
  <w:endnote w:type="continuationNotice" w:id="1">
    <w:p w14:paraId="76239700" w14:textId="77777777" w:rsidR="00475386" w:rsidRDefault="00475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82C" w14:textId="77777777" w:rsidR="001F5DB2" w:rsidRDefault="001F5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29060E5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1A0C2" w14:textId="77777777" w:rsidR="001F5DB2" w:rsidRDefault="001F5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8674"/>
      <w:docPartObj>
        <w:docPartGallery w:val="Page Numbers (Bottom of Page)"/>
        <w:docPartUnique/>
      </w:docPartObj>
    </w:sdtPr>
    <w:sdtContent>
      <w:p w14:paraId="441369B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35A0" w14:textId="77777777" w:rsidR="001F5DB2" w:rsidRDefault="001F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C624" w14:textId="77777777" w:rsidR="00475386" w:rsidRDefault="00475386">
      <w:r>
        <w:separator/>
      </w:r>
    </w:p>
  </w:footnote>
  <w:footnote w:type="continuationSeparator" w:id="0">
    <w:p w14:paraId="1DC9D397" w14:textId="77777777" w:rsidR="00475386" w:rsidRDefault="00475386">
      <w:r>
        <w:continuationSeparator/>
      </w:r>
    </w:p>
  </w:footnote>
  <w:footnote w:type="continuationNotice" w:id="1">
    <w:p w14:paraId="09E937EC" w14:textId="77777777" w:rsidR="00475386" w:rsidRDefault="00475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6FAE" w14:textId="77777777" w:rsidR="001F5DB2" w:rsidRDefault="001F5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BE4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6E7247AB" wp14:editId="313462E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73C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41C42F62" wp14:editId="1E5AA429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4C"/>
    <w:multiLevelType w:val="hybridMultilevel"/>
    <w:tmpl w:val="D1AC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8AA"/>
    <w:multiLevelType w:val="multilevel"/>
    <w:tmpl w:val="192A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C2DE5"/>
    <w:multiLevelType w:val="hybridMultilevel"/>
    <w:tmpl w:val="B936F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3F23"/>
    <w:multiLevelType w:val="hybridMultilevel"/>
    <w:tmpl w:val="D6B439F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1D57547C"/>
    <w:multiLevelType w:val="hybridMultilevel"/>
    <w:tmpl w:val="B970A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2CDA"/>
    <w:multiLevelType w:val="hybridMultilevel"/>
    <w:tmpl w:val="E198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3462"/>
    <w:multiLevelType w:val="hybridMultilevel"/>
    <w:tmpl w:val="C31EE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0E37"/>
    <w:multiLevelType w:val="hybridMultilevel"/>
    <w:tmpl w:val="F7C83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F02BB0"/>
    <w:multiLevelType w:val="hybridMultilevel"/>
    <w:tmpl w:val="75944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0B41"/>
    <w:multiLevelType w:val="hybridMultilevel"/>
    <w:tmpl w:val="F2D46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F5190"/>
    <w:multiLevelType w:val="hybridMultilevel"/>
    <w:tmpl w:val="7B12D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43720"/>
    <w:multiLevelType w:val="hybridMultilevel"/>
    <w:tmpl w:val="2982C73E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5B186CD4"/>
    <w:multiLevelType w:val="hybridMultilevel"/>
    <w:tmpl w:val="9984D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82838"/>
    <w:multiLevelType w:val="multilevel"/>
    <w:tmpl w:val="36D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9213C"/>
    <w:multiLevelType w:val="hybridMultilevel"/>
    <w:tmpl w:val="61CE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9443B"/>
    <w:multiLevelType w:val="multilevel"/>
    <w:tmpl w:val="3348D39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DA6D40"/>
    <w:multiLevelType w:val="multilevel"/>
    <w:tmpl w:val="0B44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198753">
    <w:abstractNumId w:val="5"/>
  </w:num>
  <w:num w:numId="2" w16cid:durableId="86973242">
    <w:abstractNumId w:val="1"/>
  </w:num>
  <w:num w:numId="3" w16cid:durableId="466551050">
    <w:abstractNumId w:val="0"/>
  </w:num>
  <w:num w:numId="4" w16cid:durableId="1099060071">
    <w:abstractNumId w:val="14"/>
  </w:num>
  <w:num w:numId="5" w16cid:durableId="433718092">
    <w:abstractNumId w:val="4"/>
  </w:num>
  <w:num w:numId="6" w16cid:durableId="432825491">
    <w:abstractNumId w:val="8"/>
  </w:num>
  <w:num w:numId="7" w16cid:durableId="666789712">
    <w:abstractNumId w:val="7"/>
  </w:num>
  <w:num w:numId="8" w16cid:durableId="353697931">
    <w:abstractNumId w:val="3"/>
  </w:num>
  <w:num w:numId="9" w16cid:durableId="358049383">
    <w:abstractNumId w:val="12"/>
  </w:num>
  <w:num w:numId="10" w16cid:durableId="559947580">
    <w:abstractNumId w:val="16"/>
  </w:num>
  <w:num w:numId="11" w16cid:durableId="1038167957">
    <w:abstractNumId w:val="6"/>
  </w:num>
  <w:num w:numId="12" w16cid:durableId="195194064">
    <w:abstractNumId w:val="10"/>
  </w:num>
  <w:num w:numId="13" w16cid:durableId="1953853274">
    <w:abstractNumId w:val="9"/>
  </w:num>
  <w:num w:numId="14" w16cid:durableId="1832595106">
    <w:abstractNumId w:val="13"/>
  </w:num>
  <w:num w:numId="15" w16cid:durableId="1195458462">
    <w:abstractNumId w:val="11"/>
  </w:num>
  <w:num w:numId="16" w16cid:durableId="748236499">
    <w:abstractNumId w:val="2"/>
  </w:num>
  <w:num w:numId="17" w16cid:durableId="187361015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2"/>
    <w:rsid w:val="00001DB5"/>
    <w:rsid w:val="000040E0"/>
    <w:rsid w:val="000043EC"/>
    <w:rsid w:val="00010666"/>
    <w:rsid w:val="00011B82"/>
    <w:rsid w:val="00011E9A"/>
    <w:rsid w:val="00012F33"/>
    <w:rsid w:val="00014BDA"/>
    <w:rsid w:val="00014C70"/>
    <w:rsid w:val="000207F0"/>
    <w:rsid w:val="00026D9D"/>
    <w:rsid w:val="000305C9"/>
    <w:rsid w:val="00035E8B"/>
    <w:rsid w:val="0003718A"/>
    <w:rsid w:val="000373E3"/>
    <w:rsid w:val="00042D72"/>
    <w:rsid w:val="000463C9"/>
    <w:rsid w:val="00054270"/>
    <w:rsid w:val="00054BC5"/>
    <w:rsid w:val="00055465"/>
    <w:rsid w:val="00056231"/>
    <w:rsid w:val="000614DE"/>
    <w:rsid w:val="00061B10"/>
    <w:rsid w:val="00063C78"/>
    <w:rsid w:val="00064770"/>
    <w:rsid w:val="00065056"/>
    <w:rsid w:val="0007231E"/>
    <w:rsid w:val="000854A2"/>
    <w:rsid w:val="000865B4"/>
    <w:rsid w:val="00090230"/>
    <w:rsid w:val="00095F5D"/>
    <w:rsid w:val="00097695"/>
    <w:rsid w:val="000A29AD"/>
    <w:rsid w:val="000A508C"/>
    <w:rsid w:val="000A6E50"/>
    <w:rsid w:val="000A7938"/>
    <w:rsid w:val="000B58B1"/>
    <w:rsid w:val="000B798B"/>
    <w:rsid w:val="000C13BF"/>
    <w:rsid w:val="000C2923"/>
    <w:rsid w:val="000C6D09"/>
    <w:rsid w:val="000D086B"/>
    <w:rsid w:val="000D4E54"/>
    <w:rsid w:val="000D7DD0"/>
    <w:rsid w:val="000E20F3"/>
    <w:rsid w:val="000E277F"/>
    <w:rsid w:val="000E5B41"/>
    <w:rsid w:val="000E5FE7"/>
    <w:rsid w:val="000F5763"/>
    <w:rsid w:val="00104CD7"/>
    <w:rsid w:val="001074D3"/>
    <w:rsid w:val="0011020E"/>
    <w:rsid w:val="001117C2"/>
    <w:rsid w:val="001203E6"/>
    <w:rsid w:val="001502B4"/>
    <w:rsid w:val="001510B1"/>
    <w:rsid w:val="0015554A"/>
    <w:rsid w:val="00156C34"/>
    <w:rsid w:val="00163978"/>
    <w:rsid w:val="00174C3A"/>
    <w:rsid w:val="00174D84"/>
    <w:rsid w:val="00175FBE"/>
    <w:rsid w:val="0018773E"/>
    <w:rsid w:val="001907E2"/>
    <w:rsid w:val="001A5B7E"/>
    <w:rsid w:val="001A6DF2"/>
    <w:rsid w:val="001A6E8B"/>
    <w:rsid w:val="001B02AF"/>
    <w:rsid w:val="001B0B7B"/>
    <w:rsid w:val="001B26B3"/>
    <w:rsid w:val="001C67F6"/>
    <w:rsid w:val="001C6DD7"/>
    <w:rsid w:val="001D5830"/>
    <w:rsid w:val="001D70CD"/>
    <w:rsid w:val="001E2F82"/>
    <w:rsid w:val="001F1AF1"/>
    <w:rsid w:val="001F5937"/>
    <w:rsid w:val="001F5DB2"/>
    <w:rsid w:val="001F6965"/>
    <w:rsid w:val="00200841"/>
    <w:rsid w:val="00207A85"/>
    <w:rsid w:val="00210C45"/>
    <w:rsid w:val="002143C8"/>
    <w:rsid w:val="00215C77"/>
    <w:rsid w:val="0021606D"/>
    <w:rsid w:val="00231982"/>
    <w:rsid w:val="002339B2"/>
    <w:rsid w:val="002400EB"/>
    <w:rsid w:val="00242414"/>
    <w:rsid w:val="00243DE5"/>
    <w:rsid w:val="0024728E"/>
    <w:rsid w:val="002510A8"/>
    <w:rsid w:val="0025180A"/>
    <w:rsid w:val="002573FB"/>
    <w:rsid w:val="00260815"/>
    <w:rsid w:val="00261371"/>
    <w:rsid w:val="00263931"/>
    <w:rsid w:val="00263CDA"/>
    <w:rsid w:val="0026412E"/>
    <w:rsid w:val="00267F31"/>
    <w:rsid w:val="00271188"/>
    <w:rsid w:val="00273A5C"/>
    <w:rsid w:val="00275F1B"/>
    <w:rsid w:val="002846D1"/>
    <w:rsid w:val="00286B3F"/>
    <w:rsid w:val="00294B34"/>
    <w:rsid w:val="002A182D"/>
    <w:rsid w:val="002A3DF7"/>
    <w:rsid w:val="002A43B2"/>
    <w:rsid w:val="002A6994"/>
    <w:rsid w:val="002B66C3"/>
    <w:rsid w:val="002C0F26"/>
    <w:rsid w:val="002C2887"/>
    <w:rsid w:val="002C35C0"/>
    <w:rsid w:val="002C4C59"/>
    <w:rsid w:val="002E1051"/>
    <w:rsid w:val="002E1366"/>
    <w:rsid w:val="002E298E"/>
    <w:rsid w:val="002F2362"/>
    <w:rsid w:val="0030777B"/>
    <w:rsid w:val="00311384"/>
    <w:rsid w:val="00313B32"/>
    <w:rsid w:val="0032316B"/>
    <w:rsid w:val="00324BBF"/>
    <w:rsid w:val="003268A9"/>
    <w:rsid w:val="00336C7F"/>
    <w:rsid w:val="0034745E"/>
    <w:rsid w:val="003478D8"/>
    <w:rsid w:val="00350D10"/>
    <w:rsid w:val="0035673F"/>
    <w:rsid w:val="00361FA6"/>
    <w:rsid w:val="00367728"/>
    <w:rsid w:val="003713DE"/>
    <w:rsid w:val="00371670"/>
    <w:rsid w:val="00385ADD"/>
    <w:rsid w:val="00386C02"/>
    <w:rsid w:val="00395B43"/>
    <w:rsid w:val="00396AA2"/>
    <w:rsid w:val="003A71F6"/>
    <w:rsid w:val="003B15D6"/>
    <w:rsid w:val="003C1C2D"/>
    <w:rsid w:val="003C2294"/>
    <w:rsid w:val="003C269C"/>
    <w:rsid w:val="003C3D7C"/>
    <w:rsid w:val="003D1023"/>
    <w:rsid w:val="003D1385"/>
    <w:rsid w:val="003D143E"/>
    <w:rsid w:val="003D6FDF"/>
    <w:rsid w:val="003D7494"/>
    <w:rsid w:val="003E3BBE"/>
    <w:rsid w:val="003E4FCB"/>
    <w:rsid w:val="003E6A5A"/>
    <w:rsid w:val="003F7251"/>
    <w:rsid w:val="00402A9B"/>
    <w:rsid w:val="004032ED"/>
    <w:rsid w:val="004033EE"/>
    <w:rsid w:val="004054A3"/>
    <w:rsid w:val="00415026"/>
    <w:rsid w:val="00415812"/>
    <w:rsid w:val="004158C7"/>
    <w:rsid w:val="0041652D"/>
    <w:rsid w:val="004200C8"/>
    <w:rsid w:val="00421147"/>
    <w:rsid w:val="00421FC0"/>
    <w:rsid w:val="00424203"/>
    <w:rsid w:val="00424CD3"/>
    <w:rsid w:val="00427F3E"/>
    <w:rsid w:val="00432938"/>
    <w:rsid w:val="00432A16"/>
    <w:rsid w:val="00435E97"/>
    <w:rsid w:val="00441882"/>
    <w:rsid w:val="00442AB2"/>
    <w:rsid w:val="004534CA"/>
    <w:rsid w:val="00455465"/>
    <w:rsid w:val="0045757C"/>
    <w:rsid w:val="00475386"/>
    <w:rsid w:val="00475906"/>
    <w:rsid w:val="004769B1"/>
    <w:rsid w:val="00484A9F"/>
    <w:rsid w:val="0048629A"/>
    <w:rsid w:val="0048790B"/>
    <w:rsid w:val="0049012A"/>
    <w:rsid w:val="00495318"/>
    <w:rsid w:val="00495AC9"/>
    <w:rsid w:val="004A4113"/>
    <w:rsid w:val="004A4306"/>
    <w:rsid w:val="004A49D2"/>
    <w:rsid w:val="004C59EE"/>
    <w:rsid w:val="004D3D31"/>
    <w:rsid w:val="004D4C45"/>
    <w:rsid w:val="004E06E3"/>
    <w:rsid w:val="004E18C0"/>
    <w:rsid w:val="004E247D"/>
    <w:rsid w:val="004F05D0"/>
    <w:rsid w:val="004F178F"/>
    <w:rsid w:val="004F20E5"/>
    <w:rsid w:val="004F2E00"/>
    <w:rsid w:val="004F342D"/>
    <w:rsid w:val="0050123D"/>
    <w:rsid w:val="00501D9A"/>
    <w:rsid w:val="005021A7"/>
    <w:rsid w:val="00502468"/>
    <w:rsid w:val="005060E1"/>
    <w:rsid w:val="005106E3"/>
    <w:rsid w:val="00510F25"/>
    <w:rsid w:val="00515BA4"/>
    <w:rsid w:val="005175E7"/>
    <w:rsid w:val="00521FC5"/>
    <w:rsid w:val="00530767"/>
    <w:rsid w:val="00530E90"/>
    <w:rsid w:val="00532F06"/>
    <w:rsid w:val="005409AC"/>
    <w:rsid w:val="00541D09"/>
    <w:rsid w:val="005462FB"/>
    <w:rsid w:val="0055334C"/>
    <w:rsid w:val="00556C75"/>
    <w:rsid w:val="00557160"/>
    <w:rsid w:val="005577A6"/>
    <w:rsid w:val="00570130"/>
    <w:rsid w:val="00581E3C"/>
    <w:rsid w:val="00582E9D"/>
    <w:rsid w:val="00587B75"/>
    <w:rsid w:val="00591B13"/>
    <w:rsid w:val="005948F1"/>
    <w:rsid w:val="005A517B"/>
    <w:rsid w:val="005B3D9F"/>
    <w:rsid w:val="005C2066"/>
    <w:rsid w:val="005C2B15"/>
    <w:rsid w:val="005C30B5"/>
    <w:rsid w:val="005C675E"/>
    <w:rsid w:val="005D0437"/>
    <w:rsid w:val="005D194D"/>
    <w:rsid w:val="005D3BD9"/>
    <w:rsid w:val="005E1B66"/>
    <w:rsid w:val="005E1F6C"/>
    <w:rsid w:val="005E4459"/>
    <w:rsid w:val="005E7666"/>
    <w:rsid w:val="005E7E99"/>
    <w:rsid w:val="005F4E48"/>
    <w:rsid w:val="005F4EFC"/>
    <w:rsid w:val="005F64C6"/>
    <w:rsid w:val="005F77B3"/>
    <w:rsid w:val="0060110A"/>
    <w:rsid w:val="00606722"/>
    <w:rsid w:val="006116FF"/>
    <w:rsid w:val="006121B3"/>
    <w:rsid w:val="00612CC6"/>
    <w:rsid w:val="00612E76"/>
    <w:rsid w:val="00616223"/>
    <w:rsid w:val="00621105"/>
    <w:rsid w:val="00630D2D"/>
    <w:rsid w:val="00643AB3"/>
    <w:rsid w:val="00645128"/>
    <w:rsid w:val="00646A89"/>
    <w:rsid w:val="00647423"/>
    <w:rsid w:val="00650D19"/>
    <w:rsid w:val="00650EFA"/>
    <w:rsid w:val="00652A3C"/>
    <w:rsid w:val="00675639"/>
    <w:rsid w:val="006A0BC6"/>
    <w:rsid w:val="006A231B"/>
    <w:rsid w:val="006A78AC"/>
    <w:rsid w:val="006B1A69"/>
    <w:rsid w:val="006B3C81"/>
    <w:rsid w:val="006B4E27"/>
    <w:rsid w:val="006C72B6"/>
    <w:rsid w:val="006D3A13"/>
    <w:rsid w:val="006E08C6"/>
    <w:rsid w:val="006E2C25"/>
    <w:rsid w:val="006F036D"/>
    <w:rsid w:val="006F0BF4"/>
    <w:rsid w:val="006F280E"/>
    <w:rsid w:val="006F3E99"/>
    <w:rsid w:val="00702AE3"/>
    <w:rsid w:val="007044FE"/>
    <w:rsid w:val="007065A3"/>
    <w:rsid w:val="00721D38"/>
    <w:rsid w:val="007234B1"/>
    <w:rsid w:val="00725CD8"/>
    <w:rsid w:val="00731B74"/>
    <w:rsid w:val="00733C99"/>
    <w:rsid w:val="007347FE"/>
    <w:rsid w:val="00744079"/>
    <w:rsid w:val="0074585C"/>
    <w:rsid w:val="00754D5D"/>
    <w:rsid w:val="00755306"/>
    <w:rsid w:val="0076009B"/>
    <w:rsid w:val="00762266"/>
    <w:rsid w:val="00765643"/>
    <w:rsid w:val="00766EDA"/>
    <w:rsid w:val="00771489"/>
    <w:rsid w:val="00772633"/>
    <w:rsid w:val="00777994"/>
    <w:rsid w:val="00781509"/>
    <w:rsid w:val="00783C73"/>
    <w:rsid w:val="00785711"/>
    <w:rsid w:val="007914EC"/>
    <w:rsid w:val="007915CD"/>
    <w:rsid w:val="0079316C"/>
    <w:rsid w:val="007A0A4A"/>
    <w:rsid w:val="007A4755"/>
    <w:rsid w:val="007B0A5D"/>
    <w:rsid w:val="007B3286"/>
    <w:rsid w:val="007C0119"/>
    <w:rsid w:val="007C634B"/>
    <w:rsid w:val="007C6C0E"/>
    <w:rsid w:val="007D1259"/>
    <w:rsid w:val="007D3668"/>
    <w:rsid w:val="007D4477"/>
    <w:rsid w:val="007D668D"/>
    <w:rsid w:val="007E4D51"/>
    <w:rsid w:val="007F03A5"/>
    <w:rsid w:val="007F3DFF"/>
    <w:rsid w:val="007F40CD"/>
    <w:rsid w:val="007F43B6"/>
    <w:rsid w:val="007F47C8"/>
    <w:rsid w:val="00800329"/>
    <w:rsid w:val="00803890"/>
    <w:rsid w:val="00805DB4"/>
    <w:rsid w:val="00806199"/>
    <w:rsid w:val="00807F64"/>
    <w:rsid w:val="008269AA"/>
    <w:rsid w:val="00826CE9"/>
    <w:rsid w:val="00841275"/>
    <w:rsid w:val="008440C2"/>
    <w:rsid w:val="00851C59"/>
    <w:rsid w:val="00857495"/>
    <w:rsid w:val="00864DE6"/>
    <w:rsid w:val="00867D7F"/>
    <w:rsid w:val="00872073"/>
    <w:rsid w:val="0087336F"/>
    <w:rsid w:val="00875DA0"/>
    <w:rsid w:val="00882B37"/>
    <w:rsid w:val="008853C3"/>
    <w:rsid w:val="00885A34"/>
    <w:rsid w:val="00885B93"/>
    <w:rsid w:val="00885DF9"/>
    <w:rsid w:val="008860A3"/>
    <w:rsid w:val="00886805"/>
    <w:rsid w:val="008923FD"/>
    <w:rsid w:val="008A33FB"/>
    <w:rsid w:val="008A75CF"/>
    <w:rsid w:val="008B4CF0"/>
    <w:rsid w:val="008B7A3B"/>
    <w:rsid w:val="008C1438"/>
    <w:rsid w:val="008D1EAC"/>
    <w:rsid w:val="008D48F2"/>
    <w:rsid w:val="008D564B"/>
    <w:rsid w:val="008E6608"/>
    <w:rsid w:val="008F050F"/>
    <w:rsid w:val="008F09B3"/>
    <w:rsid w:val="008F521D"/>
    <w:rsid w:val="00903B6C"/>
    <w:rsid w:val="0090611D"/>
    <w:rsid w:val="0091407C"/>
    <w:rsid w:val="00916EF2"/>
    <w:rsid w:val="009211A5"/>
    <w:rsid w:val="009231B5"/>
    <w:rsid w:val="009241D2"/>
    <w:rsid w:val="0092481F"/>
    <w:rsid w:val="0093149A"/>
    <w:rsid w:val="00931548"/>
    <w:rsid w:val="009376CF"/>
    <w:rsid w:val="009409CE"/>
    <w:rsid w:val="0094547A"/>
    <w:rsid w:val="00950E5D"/>
    <w:rsid w:val="00955693"/>
    <w:rsid w:val="009573BF"/>
    <w:rsid w:val="009579FE"/>
    <w:rsid w:val="0096173A"/>
    <w:rsid w:val="00962B03"/>
    <w:rsid w:val="00963C54"/>
    <w:rsid w:val="00964CF5"/>
    <w:rsid w:val="009778EC"/>
    <w:rsid w:val="009824CD"/>
    <w:rsid w:val="0099460F"/>
    <w:rsid w:val="00994F75"/>
    <w:rsid w:val="00995D1B"/>
    <w:rsid w:val="00995D57"/>
    <w:rsid w:val="009971B6"/>
    <w:rsid w:val="009A00D2"/>
    <w:rsid w:val="009A031F"/>
    <w:rsid w:val="009A141B"/>
    <w:rsid w:val="009A7604"/>
    <w:rsid w:val="009B03EA"/>
    <w:rsid w:val="009B62E0"/>
    <w:rsid w:val="009B72D8"/>
    <w:rsid w:val="009C0304"/>
    <w:rsid w:val="009C1D8C"/>
    <w:rsid w:val="009C559E"/>
    <w:rsid w:val="009C5DCF"/>
    <w:rsid w:val="009C640C"/>
    <w:rsid w:val="009E2FD8"/>
    <w:rsid w:val="009E6595"/>
    <w:rsid w:val="009F3C63"/>
    <w:rsid w:val="00A070A5"/>
    <w:rsid w:val="00A1550B"/>
    <w:rsid w:val="00A21C78"/>
    <w:rsid w:val="00A22777"/>
    <w:rsid w:val="00A27BA4"/>
    <w:rsid w:val="00A328D0"/>
    <w:rsid w:val="00A337C9"/>
    <w:rsid w:val="00A355BE"/>
    <w:rsid w:val="00A36712"/>
    <w:rsid w:val="00A37556"/>
    <w:rsid w:val="00A42758"/>
    <w:rsid w:val="00A42D44"/>
    <w:rsid w:val="00A450B4"/>
    <w:rsid w:val="00A45C82"/>
    <w:rsid w:val="00A54776"/>
    <w:rsid w:val="00A558C0"/>
    <w:rsid w:val="00A60B5A"/>
    <w:rsid w:val="00A621E3"/>
    <w:rsid w:val="00A6404B"/>
    <w:rsid w:val="00A649C1"/>
    <w:rsid w:val="00A725E2"/>
    <w:rsid w:val="00A731EF"/>
    <w:rsid w:val="00A86FB3"/>
    <w:rsid w:val="00AA1E4D"/>
    <w:rsid w:val="00AA3D6D"/>
    <w:rsid w:val="00AA4B85"/>
    <w:rsid w:val="00AA581A"/>
    <w:rsid w:val="00AA7775"/>
    <w:rsid w:val="00AB0030"/>
    <w:rsid w:val="00AB2C91"/>
    <w:rsid w:val="00AD5949"/>
    <w:rsid w:val="00AD7F15"/>
    <w:rsid w:val="00AE4587"/>
    <w:rsid w:val="00AE5644"/>
    <w:rsid w:val="00AF13D1"/>
    <w:rsid w:val="00AF17CF"/>
    <w:rsid w:val="00AF306D"/>
    <w:rsid w:val="00AF6C11"/>
    <w:rsid w:val="00AF7BAA"/>
    <w:rsid w:val="00B02640"/>
    <w:rsid w:val="00B05AC5"/>
    <w:rsid w:val="00B071CB"/>
    <w:rsid w:val="00B12815"/>
    <w:rsid w:val="00B316E6"/>
    <w:rsid w:val="00B31C9F"/>
    <w:rsid w:val="00B41E93"/>
    <w:rsid w:val="00B4339D"/>
    <w:rsid w:val="00B5431E"/>
    <w:rsid w:val="00B61C0C"/>
    <w:rsid w:val="00B62B5A"/>
    <w:rsid w:val="00B62C14"/>
    <w:rsid w:val="00B6427C"/>
    <w:rsid w:val="00B71F8D"/>
    <w:rsid w:val="00B730C5"/>
    <w:rsid w:val="00B81D65"/>
    <w:rsid w:val="00B827A6"/>
    <w:rsid w:val="00B82E43"/>
    <w:rsid w:val="00B85506"/>
    <w:rsid w:val="00B872AA"/>
    <w:rsid w:val="00B875F5"/>
    <w:rsid w:val="00B91D21"/>
    <w:rsid w:val="00BA0BBB"/>
    <w:rsid w:val="00BA11B8"/>
    <w:rsid w:val="00BA30D7"/>
    <w:rsid w:val="00BB3A54"/>
    <w:rsid w:val="00BB5EAF"/>
    <w:rsid w:val="00BC1E8C"/>
    <w:rsid w:val="00BC41A1"/>
    <w:rsid w:val="00BC5ED9"/>
    <w:rsid w:val="00BC6A73"/>
    <w:rsid w:val="00BD132E"/>
    <w:rsid w:val="00BD1DEF"/>
    <w:rsid w:val="00BD1E63"/>
    <w:rsid w:val="00BD3CA0"/>
    <w:rsid w:val="00BE112F"/>
    <w:rsid w:val="00BE2F8B"/>
    <w:rsid w:val="00BE3DA8"/>
    <w:rsid w:val="00BF20B0"/>
    <w:rsid w:val="00BF42E2"/>
    <w:rsid w:val="00BF76CB"/>
    <w:rsid w:val="00C00E81"/>
    <w:rsid w:val="00C10E5F"/>
    <w:rsid w:val="00C127B1"/>
    <w:rsid w:val="00C15C39"/>
    <w:rsid w:val="00C17085"/>
    <w:rsid w:val="00C20FD0"/>
    <w:rsid w:val="00C24901"/>
    <w:rsid w:val="00C25512"/>
    <w:rsid w:val="00C32C5F"/>
    <w:rsid w:val="00C33BF5"/>
    <w:rsid w:val="00C36E79"/>
    <w:rsid w:val="00C40410"/>
    <w:rsid w:val="00C43A55"/>
    <w:rsid w:val="00C457BA"/>
    <w:rsid w:val="00C46ACA"/>
    <w:rsid w:val="00C56215"/>
    <w:rsid w:val="00C5631A"/>
    <w:rsid w:val="00C61AA4"/>
    <w:rsid w:val="00C62889"/>
    <w:rsid w:val="00C658C8"/>
    <w:rsid w:val="00C75F2E"/>
    <w:rsid w:val="00C8389B"/>
    <w:rsid w:val="00C83B31"/>
    <w:rsid w:val="00C841F0"/>
    <w:rsid w:val="00C85E12"/>
    <w:rsid w:val="00C9130C"/>
    <w:rsid w:val="00C96E88"/>
    <w:rsid w:val="00C9715E"/>
    <w:rsid w:val="00CA43A5"/>
    <w:rsid w:val="00CA6A8A"/>
    <w:rsid w:val="00CA6F9B"/>
    <w:rsid w:val="00CB10E2"/>
    <w:rsid w:val="00CC0216"/>
    <w:rsid w:val="00CC3374"/>
    <w:rsid w:val="00CC5AFA"/>
    <w:rsid w:val="00CD02D3"/>
    <w:rsid w:val="00CD102E"/>
    <w:rsid w:val="00CD4570"/>
    <w:rsid w:val="00CD4B81"/>
    <w:rsid w:val="00CD6836"/>
    <w:rsid w:val="00CD6B52"/>
    <w:rsid w:val="00CD78A6"/>
    <w:rsid w:val="00CF2EA8"/>
    <w:rsid w:val="00CF3FA4"/>
    <w:rsid w:val="00D00720"/>
    <w:rsid w:val="00D15AC0"/>
    <w:rsid w:val="00D179C5"/>
    <w:rsid w:val="00D20F4A"/>
    <w:rsid w:val="00D2456D"/>
    <w:rsid w:val="00D27274"/>
    <w:rsid w:val="00D27F5D"/>
    <w:rsid w:val="00D32159"/>
    <w:rsid w:val="00D33332"/>
    <w:rsid w:val="00D3349C"/>
    <w:rsid w:val="00D34AD7"/>
    <w:rsid w:val="00D45C75"/>
    <w:rsid w:val="00D473A0"/>
    <w:rsid w:val="00D52717"/>
    <w:rsid w:val="00D53355"/>
    <w:rsid w:val="00D55881"/>
    <w:rsid w:val="00D603E2"/>
    <w:rsid w:val="00D64C1E"/>
    <w:rsid w:val="00D70E63"/>
    <w:rsid w:val="00D749B2"/>
    <w:rsid w:val="00D75134"/>
    <w:rsid w:val="00D76C8A"/>
    <w:rsid w:val="00D77193"/>
    <w:rsid w:val="00D8138F"/>
    <w:rsid w:val="00D813F4"/>
    <w:rsid w:val="00D84C27"/>
    <w:rsid w:val="00D87588"/>
    <w:rsid w:val="00D90560"/>
    <w:rsid w:val="00D91077"/>
    <w:rsid w:val="00D94CAB"/>
    <w:rsid w:val="00D97CAF"/>
    <w:rsid w:val="00DA09A1"/>
    <w:rsid w:val="00DA6088"/>
    <w:rsid w:val="00DA7B06"/>
    <w:rsid w:val="00DB51AE"/>
    <w:rsid w:val="00DD14EA"/>
    <w:rsid w:val="00DD2460"/>
    <w:rsid w:val="00DD2AA7"/>
    <w:rsid w:val="00DD4491"/>
    <w:rsid w:val="00DD64B2"/>
    <w:rsid w:val="00DD6836"/>
    <w:rsid w:val="00DE40E7"/>
    <w:rsid w:val="00DF2B4D"/>
    <w:rsid w:val="00DF3348"/>
    <w:rsid w:val="00DF776C"/>
    <w:rsid w:val="00E029B2"/>
    <w:rsid w:val="00E078F8"/>
    <w:rsid w:val="00E102B0"/>
    <w:rsid w:val="00E20311"/>
    <w:rsid w:val="00E26F47"/>
    <w:rsid w:val="00E30DC2"/>
    <w:rsid w:val="00E312BC"/>
    <w:rsid w:val="00E34A2F"/>
    <w:rsid w:val="00E3603F"/>
    <w:rsid w:val="00E50653"/>
    <w:rsid w:val="00E50E9B"/>
    <w:rsid w:val="00E53706"/>
    <w:rsid w:val="00E53A2D"/>
    <w:rsid w:val="00E57C2D"/>
    <w:rsid w:val="00E57F03"/>
    <w:rsid w:val="00E67604"/>
    <w:rsid w:val="00E72BF8"/>
    <w:rsid w:val="00E746DA"/>
    <w:rsid w:val="00E75512"/>
    <w:rsid w:val="00E81AC5"/>
    <w:rsid w:val="00E8656C"/>
    <w:rsid w:val="00E900E5"/>
    <w:rsid w:val="00E92719"/>
    <w:rsid w:val="00E9412F"/>
    <w:rsid w:val="00E96403"/>
    <w:rsid w:val="00E97C2D"/>
    <w:rsid w:val="00EA1B46"/>
    <w:rsid w:val="00EA3AA4"/>
    <w:rsid w:val="00EA44DC"/>
    <w:rsid w:val="00EA5923"/>
    <w:rsid w:val="00EB098E"/>
    <w:rsid w:val="00EB57AB"/>
    <w:rsid w:val="00EC27F0"/>
    <w:rsid w:val="00EC3B25"/>
    <w:rsid w:val="00EC6359"/>
    <w:rsid w:val="00EC74FA"/>
    <w:rsid w:val="00EC7DE3"/>
    <w:rsid w:val="00ED026B"/>
    <w:rsid w:val="00ED731C"/>
    <w:rsid w:val="00EE07AF"/>
    <w:rsid w:val="00EE7B60"/>
    <w:rsid w:val="00EF1014"/>
    <w:rsid w:val="00F0410F"/>
    <w:rsid w:val="00F056B4"/>
    <w:rsid w:val="00F067FE"/>
    <w:rsid w:val="00F111C9"/>
    <w:rsid w:val="00F1789D"/>
    <w:rsid w:val="00F22959"/>
    <w:rsid w:val="00F27D09"/>
    <w:rsid w:val="00F30CE3"/>
    <w:rsid w:val="00F35470"/>
    <w:rsid w:val="00F354E0"/>
    <w:rsid w:val="00F37FBD"/>
    <w:rsid w:val="00F43A6B"/>
    <w:rsid w:val="00F43BB8"/>
    <w:rsid w:val="00F4462F"/>
    <w:rsid w:val="00F44B35"/>
    <w:rsid w:val="00F46C0B"/>
    <w:rsid w:val="00F5088C"/>
    <w:rsid w:val="00F53E31"/>
    <w:rsid w:val="00F550EB"/>
    <w:rsid w:val="00F574CE"/>
    <w:rsid w:val="00F60BA5"/>
    <w:rsid w:val="00F62239"/>
    <w:rsid w:val="00F652A3"/>
    <w:rsid w:val="00F73521"/>
    <w:rsid w:val="00F7510D"/>
    <w:rsid w:val="00F84199"/>
    <w:rsid w:val="00F84546"/>
    <w:rsid w:val="00F91BC5"/>
    <w:rsid w:val="00F94C7D"/>
    <w:rsid w:val="00F969AC"/>
    <w:rsid w:val="00FA0087"/>
    <w:rsid w:val="00FA328B"/>
    <w:rsid w:val="00FA49DD"/>
    <w:rsid w:val="00FA69FE"/>
    <w:rsid w:val="00FB0C30"/>
    <w:rsid w:val="00FB6DDB"/>
    <w:rsid w:val="00FB7714"/>
    <w:rsid w:val="00FC0B65"/>
    <w:rsid w:val="00FC5CAA"/>
    <w:rsid w:val="00FC6060"/>
    <w:rsid w:val="00FD1478"/>
    <w:rsid w:val="00FE3FAA"/>
    <w:rsid w:val="00FE4B7E"/>
    <w:rsid w:val="00FF009C"/>
    <w:rsid w:val="00FF07B6"/>
    <w:rsid w:val="00FF19B6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6955"/>
  <w15:docId w15:val="{B1E6313E-4FD3-4B90-B5FA-694802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C7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Lucida Sans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  <w:spacing w:after="160" w:line="259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uppressAutoHyphens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Gwkaistopka">
    <w:name w:val="Główka i stopka"/>
    <w:basedOn w:val="Normalny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5B1B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AD7CA5"/>
    <w:pPr>
      <w:suppressAutoHyphens/>
      <w:jc w:val="center"/>
    </w:pPr>
    <w:rPr>
      <w:b/>
      <w:bCs/>
      <w:sz w:val="32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3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43DE5"/>
    <w:pPr>
      <w:suppressAutoHyphens/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7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6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4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0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9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785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9470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252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336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31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3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7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80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2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71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3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986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66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33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2776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001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269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6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5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66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5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5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8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32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69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19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0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73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91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00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86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99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30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47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80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4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7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48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76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8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84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ronomed.com.pl/sprzet-rehabilitacyjny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User</cp:lastModifiedBy>
  <cp:revision>17</cp:revision>
  <cp:lastPrinted>2024-04-05T08:57:00Z</cp:lastPrinted>
  <dcterms:created xsi:type="dcterms:W3CDTF">2025-06-05T12:57:00Z</dcterms:created>
  <dcterms:modified xsi:type="dcterms:W3CDTF">2025-09-12T07:14:00Z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