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C78F" w14:textId="466C8434" w:rsidR="005F6A80" w:rsidRPr="00223452" w:rsidRDefault="001A6F69" w:rsidP="00BD7EE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3452">
        <w:rPr>
          <w:rFonts w:ascii="Times New Roman" w:hAnsi="Times New Roman" w:cs="Times New Roman"/>
          <w:sz w:val="24"/>
          <w:szCs w:val="24"/>
        </w:rPr>
        <w:t>Gołąb, 10.02.2025 r.</w:t>
      </w:r>
    </w:p>
    <w:p w14:paraId="64944787" w14:textId="77777777" w:rsidR="001A6F69" w:rsidRPr="00223452" w:rsidRDefault="001A6F69" w:rsidP="00BD7E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B54D6" w14:textId="77777777" w:rsidR="00223452" w:rsidRPr="00223452" w:rsidRDefault="00223452" w:rsidP="00BD7E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Dlaczego warto rozwiązywać spory polubownie – oczami prawnika i mediatora</w:t>
      </w:r>
    </w:p>
    <w:p w14:paraId="1A9252F6" w14:textId="77777777" w:rsidR="00223452" w:rsidRPr="00223452" w:rsidRDefault="00223452" w:rsidP="00BD7E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sytuacjach konfliktowych najczęstszą reakcją wielu osób jest chęć szybkiego skierowania sprawy na drogę sądową. Jest to jednak zazwyczaj rozwiązanie długotrwałe, kosztowne i emocjonalnie wyczerpujące. Z punktu widzenia prawnika i mediatora istnieje lepsza, bardziej efektywna alternatywa – polubowne rozwiązywanie sporów. Co przemawia za takim podejściem i jakie korzyści może ono przynieść?</w:t>
      </w:r>
    </w:p>
    <w:p w14:paraId="7A856A33" w14:textId="77777777" w:rsidR="00223452" w:rsidRPr="00223452" w:rsidRDefault="00223452" w:rsidP="00BD7EE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2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Czym jest polubowne rozwiązywanie sporów?</w:t>
      </w:r>
    </w:p>
    <w:p w14:paraId="6B4827A0" w14:textId="77777777" w:rsidR="00223452" w:rsidRPr="00223452" w:rsidRDefault="00223452" w:rsidP="00BD7E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Polubowne rozwiązywanie sporów obejmuje różnorodne metody, takie jak mediacja, negocjacje czy arbitraż, które pozwalają na osiągnięcie porozumienia bez angażowania sądu. Z perspektywy prawnika i mediatora metody te są szczególnie wartościowe, ponieważ pozwalają na szybkie i skuteczne zakończenie konfliktów, minimalizując koszty emocjonalne i finansowe stron.</w:t>
      </w:r>
    </w:p>
    <w:p w14:paraId="4A252421" w14:textId="77777777" w:rsidR="00223452" w:rsidRPr="00223452" w:rsidRDefault="00223452" w:rsidP="00BD7EE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2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Dlaczego prawnik rekomenduje polubowne rozwiązania?</w:t>
      </w:r>
    </w:p>
    <w:p w14:paraId="0DE7DB56" w14:textId="77777777" w:rsidR="00223452" w:rsidRPr="00223452" w:rsidRDefault="00223452" w:rsidP="00BD7E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punktu widzenia prawnika polubowne rozwiązywanie sporów jest korzystne przede wszystkim ze względu na:</w:t>
      </w:r>
    </w:p>
    <w:p w14:paraId="12D62173" w14:textId="77777777" w:rsidR="00223452" w:rsidRPr="00223452" w:rsidRDefault="00223452" w:rsidP="00BD7E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Skrócenie czasu rozstrzygania sporu</w:t>
      </w:r>
      <w:r w:rsidRPr="0022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postępowania sądowe często trwają miesiącami lub latami. Polubowne metody, takie jak mediacja czy negocjacje, pozwalają znacząco przyspieszyć proces.</w:t>
      </w:r>
    </w:p>
    <w:p w14:paraId="3BCDFCE3" w14:textId="77777777" w:rsidR="00223452" w:rsidRPr="00223452" w:rsidRDefault="00223452" w:rsidP="00BD7E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Redukcję kosztów</w:t>
      </w:r>
      <w:r w:rsidRPr="0022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uniknięcie opłat sądowych, kosztów wynagrodzenia pełnomocników oraz wydatków związanych z przewlekłymi postępowaniami stanowi istotną oszczędność.</w:t>
      </w:r>
    </w:p>
    <w:p w14:paraId="686B6E93" w14:textId="77777777" w:rsidR="00223452" w:rsidRPr="00223452" w:rsidRDefault="00223452" w:rsidP="00BD7E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Przewidywalność wyników</w:t>
      </w:r>
      <w:r w:rsidRPr="0022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w sądzie decyzja należy wyłącznie do sędziego. W negocjacjach czy mediacji strony mają pełną kontrolę nad rozwiązaniem, co prowadzi do większej satysfakcji z ostatecznego wyniku.</w:t>
      </w:r>
    </w:p>
    <w:p w14:paraId="7C7DDCA2" w14:textId="77777777" w:rsidR="00223452" w:rsidRPr="00223452" w:rsidRDefault="00223452" w:rsidP="00BD7E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4. Mniejsze obciążenie emocjonalne</w:t>
      </w:r>
      <w:r w:rsidRPr="0022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polubowne rozwiązywanie sporów przebiega w mniej stresującej atmosferze, co pozwala stronom zachować zdrowie psychiczne i emocjonalne.</w:t>
      </w:r>
    </w:p>
    <w:p w14:paraId="03862DE3" w14:textId="77777777" w:rsidR="00223452" w:rsidRPr="00223452" w:rsidRDefault="00223452" w:rsidP="00BD7E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5. Zachowanie dobrych relacji</w:t>
      </w:r>
      <w:r w:rsidRPr="0022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często strony konfliktu muszą nadal ze sobą współpracować lub żyć obok siebie. Polubowne metody pomagają utrzymać lub odbudować pozytywne stosunki między stronami.</w:t>
      </w:r>
    </w:p>
    <w:p w14:paraId="4D9B1AD5" w14:textId="77777777" w:rsidR="00223452" w:rsidRPr="00223452" w:rsidRDefault="00223452" w:rsidP="00BD7EE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2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Dlaczego mediator zaleca mediację?</w:t>
      </w:r>
    </w:p>
    <w:p w14:paraId="52612E27" w14:textId="77777777" w:rsidR="00223452" w:rsidRPr="00223452" w:rsidRDefault="00223452" w:rsidP="00BD7E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Mediator dostrzega dodatkowe korzyści wynikające z mediacji jako szczególnego rodzaju polubownego rozwiązania:</w:t>
      </w:r>
    </w:p>
    <w:p w14:paraId="753460A9" w14:textId="77777777" w:rsidR="00223452" w:rsidRPr="00223452" w:rsidRDefault="00223452" w:rsidP="00BD7E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Dobrowolność</w:t>
      </w:r>
      <w:r w:rsidRPr="0022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strony samodzielnie decydują się na mediację i mają możliwość zrezygnowania w dowolnym momencie.</w:t>
      </w:r>
    </w:p>
    <w:p w14:paraId="756D3312" w14:textId="77777777" w:rsidR="00223452" w:rsidRPr="00223452" w:rsidRDefault="00223452" w:rsidP="00BD7E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Poufność</w:t>
      </w:r>
      <w:r w:rsidRPr="0022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mediacja jest procedurą całkowicie poufną, co pozwala stronom na otwartą i </w:t>
      </w:r>
      <w:proofErr w:type="spellStart"/>
      <w:r w:rsidRPr="0022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szczczerą</w:t>
      </w:r>
      <w:proofErr w:type="spellEnd"/>
      <w:r w:rsidRPr="0022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wymianę informacji bez obawy o publiczne ujawnienie szczegółów konfliktu.</w:t>
      </w:r>
    </w:p>
    <w:p w14:paraId="794D2728" w14:textId="77777777" w:rsidR="00223452" w:rsidRPr="00223452" w:rsidRDefault="00223452" w:rsidP="00BD7E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Elastyczność</w:t>
      </w:r>
      <w:r w:rsidRPr="0022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rozwiązania wypracowane podczas mediacji są zazwyczaj bardziej elastyczne i dostosowane do indywidualnych potrzeb i interesów stron niż rozwiązania narzucane przez sąd.</w:t>
      </w:r>
    </w:p>
    <w:p w14:paraId="1FE41FD8" w14:textId="77777777" w:rsidR="00223452" w:rsidRPr="00223452" w:rsidRDefault="00223452" w:rsidP="00BD7E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4. Aktywne uczestnictwo stron</w:t>
      </w:r>
      <w:r w:rsidRPr="0022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strony aktywnie uczestniczą w tworzeniu porozumienia, co zwiększa poczucie odpowiedzialności za jego przestrzeganie.</w:t>
      </w:r>
    </w:p>
    <w:p w14:paraId="0DA6741E" w14:textId="77777777" w:rsidR="00223452" w:rsidRPr="00223452" w:rsidRDefault="00223452" w:rsidP="00BD7E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5. Wysoki poziom satysfakcji</w:t>
      </w:r>
      <w:r w:rsidRPr="0022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strony, które samodzielnie osiągnęły porozumienie, są bardziej skłonne do jego przestrzegania, a także mają większe poczucie sprawiedliwości.</w:t>
      </w:r>
    </w:p>
    <w:p w14:paraId="45C163C9" w14:textId="77777777" w:rsidR="00223452" w:rsidRPr="00223452" w:rsidRDefault="00223452" w:rsidP="00BD7EE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2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Kiedy warto wybrać polubowne rozwiązywanie sporów?</w:t>
      </w:r>
    </w:p>
    <w:p w14:paraId="271DFB66" w14:textId="77777777" w:rsidR="00223452" w:rsidRPr="00223452" w:rsidRDefault="00223452" w:rsidP="00BD7E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Polubowne metody rozwiązywania sporów są szczególnie rekomendowane w następujących sytuacjach:</w:t>
      </w:r>
    </w:p>
    <w:p w14:paraId="444248AD" w14:textId="77777777" w:rsidR="00223452" w:rsidRPr="00223452" w:rsidRDefault="00223452" w:rsidP="00BD7EE1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Konflikty rodzinne (np. rozwody, opieka nad dziećmi, podział majątku), gdzie kluczowe jest zachowanie dobrych relacji.</w:t>
      </w:r>
    </w:p>
    <w:p w14:paraId="3DEAFFC5" w14:textId="77777777" w:rsidR="00223452" w:rsidRPr="00223452" w:rsidRDefault="00223452" w:rsidP="00BD7EE1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Spory gospodarcze między przedsiębiorcami, gdzie ważne jest szybkie i efektywne rozwiązanie konfliktu bez szkody dla relacji biznesowych.</w:t>
      </w:r>
    </w:p>
    <w:p w14:paraId="7B630A1F" w14:textId="77777777" w:rsidR="00223452" w:rsidRPr="00223452" w:rsidRDefault="00223452" w:rsidP="00BD7EE1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Konflikty sąsiedzkie, które często wymagają długofalowego współżycia.</w:t>
      </w:r>
    </w:p>
    <w:p w14:paraId="21883422" w14:textId="77777777" w:rsidR="00223452" w:rsidRPr="00223452" w:rsidRDefault="00223452" w:rsidP="00BD7EE1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Konflikty pracownicze, w których kluczowe jest utrzymanie lub odbudowanie dobrej atmosfery w miejscu pracy.</w:t>
      </w:r>
    </w:p>
    <w:p w14:paraId="0144D359" w14:textId="77777777" w:rsidR="00223452" w:rsidRPr="00223452" w:rsidRDefault="00223452" w:rsidP="00BD7EE1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2234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Podsumowanie</w:t>
      </w:r>
    </w:p>
    <w:p w14:paraId="486CAC63" w14:textId="77777777" w:rsidR="00223452" w:rsidRPr="00223452" w:rsidRDefault="00223452" w:rsidP="00BD7E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perspektywy prawnika i mediatora, polubowne rozwiązywanie sporów oferuje liczne zalety, które sprawiają, że stanowi ono atrakcyjną alternatywę dla tradycyjnego postępowania sądowego. Skrócenie czasu, zmniejszenie kosztów, redukcja stresu oraz możliwość utrzymania dobrych relacji między stronami – to tylko niektóre korzyści płynące z tego podejścia.</w:t>
      </w:r>
    </w:p>
    <w:p w14:paraId="0C1E2E82" w14:textId="77777777" w:rsidR="00223452" w:rsidRPr="00223452" w:rsidRDefault="00223452" w:rsidP="00BD7EE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345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Jeśli stoisz przed koniecznością rozwiązania konfliktu, warto zastanowić się nad wyborem metody polubownej. Dzięki temu oszczędzisz nie tylko czas i pieniądze, ale przede wszystkim zachowasz kontrolę nad procesem oraz zapewnisz sobie trwałe i satysfakcjonujące rozwiązanie sporu.</w:t>
      </w:r>
    </w:p>
    <w:p w14:paraId="4DF559BD" w14:textId="77777777" w:rsidR="001A6F69" w:rsidRPr="00223452" w:rsidRDefault="001A6F69" w:rsidP="00BD7E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6F69" w:rsidRPr="002234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28D7F" w14:textId="77777777" w:rsidR="00136570" w:rsidRDefault="00136570" w:rsidP="00965A5F">
      <w:pPr>
        <w:spacing w:after="0" w:line="240" w:lineRule="auto"/>
      </w:pPr>
      <w:r>
        <w:separator/>
      </w:r>
    </w:p>
  </w:endnote>
  <w:endnote w:type="continuationSeparator" w:id="0">
    <w:p w14:paraId="5466C4E5" w14:textId="77777777" w:rsidR="00136570" w:rsidRDefault="00136570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ED8DD" w14:textId="77777777" w:rsidR="00136570" w:rsidRDefault="00136570" w:rsidP="00965A5F">
      <w:pPr>
        <w:spacing w:after="0" w:line="240" w:lineRule="auto"/>
      </w:pPr>
      <w:r>
        <w:separator/>
      </w:r>
    </w:p>
  </w:footnote>
  <w:footnote w:type="continuationSeparator" w:id="0">
    <w:p w14:paraId="64EECDDE" w14:textId="77777777" w:rsidR="00136570" w:rsidRDefault="00136570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BD7EE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843F43"/>
    <w:multiLevelType w:val="multilevel"/>
    <w:tmpl w:val="3FC2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9"/>
  </w:num>
  <w:num w:numId="2" w16cid:durableId="1213811931">
    <w:abstractNumId w:val="12"/>
  </w:num>
  <w:num w:numId="3" w16cid:durableId="455222665">
    <w:abstractNumId w:val="10"/>
  </w:num>
  <w:num w:numId="4" w16cid:durableId="2017147699">
    <w:abstractNumId w:val="17"/>
  </w:num>
  <w:num w:numId="5" w16cid:durableId="810951206">
    <w:abstractNumId w:val="13"/>
  </w:num>
  <w:num w:numId="6" w16cid:durableId="860361570">
    <w:abstractNumId w:val="18"/>
  </w:num>
  <w:num w:numId="7" w16cid:durableId="221138008">
    <w:abstractNumId w:val="14"/>
  </w:num>
  <w:num w:numId="8" w16cid:durableId="1442410410">
    <w:abstractNumId w:val="7"/>
  </w:num>
  <w:num w:numId="9" w16cid:durableId="217860266">
    <w:abstractNumId w:val="3"/>
  </w:num>
  <w:num w:numId="10" w16cid:durableId="1764454325">
    <w:abstractNumId w:val="20"/>
  </w:num>
  <w:num w:numId="11" w16cid:durableId="736435546">
    <w:abstractNumId w:val="11"/>
  </w:num>
  <w:num w:numId="12" w16cid:durableId="1406804154">
    <w:abstractNumId w:val="0"/>
  </w:num>
  <w:num w:numId="13" w16cid:durableId="1233615674">
    <w:abstractNumId w:val="23"/>
  </w:num>
  <w:num w:numId="14" w16cid:durableId="2031836469">
    <w:abstractNumId w:val="8"/>
  </w:num>
  <w:num w:numId="15" w16cid:durableId="454981011">
    <w:abstractNumId w:val="4"/>
  </w:num>
  <w:num w:numId="16" w16cid:durableId="534469745">
    <w:abstractNumId w:val="16"/>
  </w:num>
  <w:num w:numId="17" w16cid:durableId="1271355562">
    <w:abstractNumId w:val="6"/>
  </w:num>
  <w:num w:numId="18" w16cid:durableId="160001468">
    <w:abstractNumId w:val="15"/>
  </w:num>
  <w:num w:numId="19" w16cid:durableId="1918203768">
    <w:abstractNumId w:val="2"/>
  </w:num>
  <w:num w:numId="20" w16cid:durableId="748574694">
    <w:abstractNumId w:val="22"/>
  </w:num>
  <w:num w:numId="21" w16cid:durableId="1551653049">
    <w:abstractNumId w:val="21"/>
  </w:num>
  <w:num w:numId="22" w16cid:durableId="591276517">
    <w:abstractNumId w:val="1"/>
  </w:num>
  <w:num w:numId="23" w16cid:durableId="952709750">
    <w:abstractNumId w:val="24"/>
  </w:num>
  <w:num w:numId="24" w16cid:durableId="1160270667">
    <w:abstractNumId w:val="5"/>
  </w:num>
  <w:num w:numId="25" w16cid:durableId="6357234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136570"/>
    <w:rsid w:val="00194366"/>
    <w:rsid w:val="001A6F69"/>
    <w:rsid w:val="001B5056"/>
    <w:rsid w:val="001C7C0F"/>
    <w:rsid w:val="001F23CD"/>
    <w:rsid w:val="00210B1A"/>
    <w:rsid w:val="00223452"/>
    <w:rsid w:val="002A1951"/>
    <w:rsid w:val="002B62AA"/>
    <w:rsid w:val="00317246"/>
    <w:rsid w:val="00401C97"/>
    <w:rsid w:val="00411B3C"/>
    <w:rsid w:val="00412B11"/>
    <w:rsid w:val="004C318A"/>
    <w:rsid w:val="005416B6"/>
    <w:rsid w:val="00541B6A"/>
    <w:rsid w:val="005632AD"/>
    <w:rsid w:val="005E3B93"/>
    <w:rsid w:val="005F4B6E"/>
    <w:rsid w:val="005F6A80"/>
    <w:rsid w:val="00613B27"/>
    <w:rsid w:val="006B135F"/>
    <w:rsid w:val="006B5C55"/>
    <w:rsid w:val="006E5BAD"/>
    <w:rsid w:val="00712271"/>
    <w:rsid w:val="007205BE"/>
    <w:rsid w:val="007A47D9"/>
    <w:rsid w:val="007A5564"/>
    <w:rsid w:val="00807DB4"/>
    <w:rsid w:val="0083555F"/>
    <w:rsid w:val="00901257"/>
    <w:rsid w:val="00904CDC"/>
    <w:rsid w:val="0093331A"/>
    <w:rsid w:val="00937469"/>
    <w:rsid w:val="0094413A"/>
    <w:rsid w:val="00965A5F"/>
    <w:rsid w:val="00983CF3"/>
    <w:rsid w:val="00A05D04"/>
    <w:rsid w:val="00A20133"/>
    <w:rsid w:val="00A20C1D"/>
    <w:rsid w:val="00A4124E"/>
    <w:rsid w:val="00AC3F82"/>
    <w:rsid w:val="00B457D8"/>
    <w:rsid w:val="00B45FA0"/>
    <w:rsid w:val="00B90A25"/>
    <w:rsid w:val="00BD7EE1"/>
    <w:rsid w:val="00C1573D"/>
    <w:rsid w:val="00C55AB1"/>
    <w:rsid w:val="00CA5809"/>
    <w:rsid w:val="00CF17D5"/>
    <w:rsid w:val="00D44158"/>
    <w:rsid w:val="00D8452A"/>
    <w:rsid w:val="00DB28A4"/>
    <w:rsid w:val="00DB6DB0"/>
    <w:rsid w:val="00E033DD"/>
    <w:rsid w:val="00E12102"/>
    <w:rsid w:val="00E21851"/>
    <w:rsid w:val="00E76143"/>
    <w:rsid w:val="00E96FD6"/>
    <w:rsid w:val="00EC32DF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User</cp:lastModifiedBy>
  <cp:revision>30</cp:revision>
  <cp:lastPrinted>2025-02-04T09:35:00Z</cp:lastPrinted>
  <dcterms:created xsi:type="dcterms:W3CDTF">2025-02-03T09:41:00Z</dcterms:created>
  <dcterms:modified xsi:type="dcterms:W3CDTF">2025-06-23T13:08:00Z</dcterms:modified>
</cp:coreProperties>
</file>